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A59" w:rsidRDefault="00386A59" w:rsidP="00386A59">
      <w:pPr>
        <w:ind w:left="-567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</w:t>
      </w:r>
    </w:p>
    <w:p w:rsidR="00386A59" w:rsidRDefault="00386A59" w:rsidP="00386A59">
      <w:pPr>
        <w:ind w:left="-567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от «</w:t>
      </w:r>
      <w:r w:rsidR="008E31AC">
        <w:rPr>
          <w:sz w:val="24"/>
          <w:szCs w:val="24"/>
        </w:rPr>
        <w:t>21</w:t>
      </w:r>
      <w:r>
        <w:rPr>
          <w:sz w:val="24"/>
          <w:szCs w:val="24"/>
        </w:rPr>
        <w:t xml:space="preserve">» </w:t>
      </w:r>
      <w:r w:rsidR="00000F75">
        <w:rPr>
          <w:sz w:val="24"/>
          <w:szCs w:val="24"/>
        </w:rPr>
        <w:t>марта</w:t>
      </w:r>
      <w:r>
        <w:rPr>
          <w:sz w:val="24"/>
          <w:szCs w:val="24"/>
        </w:rPr>
        <w:t xml:space="preserve"> 2025 г. №1</w:t>
      </w:r>
      <w:r w:rsidR="00000F75">
        <w:rPr>
          <w:sz w:val="24"/>
          <w:szCs w:val="24"/>
        </w:rPr>
        <w:t>2</w:t>
      </w:r>
    </w:p>
    <w:p w:rsidR="00386A59" w:rsidRDefault="00386A59" w:rsidP="00386A59">
      <w:pPr>
        <w:ind w:left="-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Бабеевского</w:t>
      </w:r>
      <w:proofErr w:type="spellEnd"/>
      <w:r>
        <w:rPr>
          <w:sz w:val="24"/>
          <w:szCs w:val="24"/>
        </w:rPr>
        <w:t xml:space="preserve"> сельского поселения </w:t>
      </w:r>
    </w:p>
    <w:p w:rsidR="00386A59" w:rsidRDefault="00386A59" w:rsidP="00386A59">
      <w:pPr>
        <w:ind w:left="-567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Темниковского</w:t>
      </w:r>
      <w:proofErr w:type="spellEnd"/>
      <w:r>
        <w:rPr>
          <w:sz w:val="24"/>
          <w:szCs w:val="24"/>
        </w:rPr>
        <w:t xml:space="preserve"> муниципального района </w:t>
      </w:r>
    </w:p>
    <w:p w:rsidR="00386A59" w:rsidRDefault="00386A59" w:rsidP="00386A59">
      <w:pPr>
        <w:ind w:left="-567"/>
        <w:jc w:val="right"/>
        <w:rPr>
          <w:sz w:val="24"/>
          <w:szCs w:val="24"/>
        </w:rPr>
      </w:pPr>
      <w:r>
        <w:rPr>
          <w:sz w:val="24"/>
          <w:szCs w:val="24"/>
        </w:rPr>
        <w:t>Республики Мордовия</w:t>
      </w:r>
    </w:p>
    <w:p w:rsidR="00386A59" w:rsidRDefault="00386A59" w:rsidP="00386A59">
      <w:pPr>
        <w:ind w:left="-567"/>
        <w:jc w:val="right"/>
        <w:rPr>
          <w:sz w:val="24"/>
          <w:szCs w:val="24"/>
        </w:rPr>
      </w:pPr>
    </w:p>
    <w:p w:rsidR="00386A59" w:rsidRDefault="00386A59" w:rsidP="00386A59">
      <w:pPr>
        <w:ind w:left="-567"/>
        <w:jc w:val="right"/>
        <w:rPr>
          <w:sz w:val="24"/>
          <w:szCs w:val="24"/>
        </w:rPr>
      </w:pPr>
    </w:p>
    <w:p w:rsidR="00386A59" w:rsidRDefault="00386A59" w:rsidP="00386A59">
      <w:pPr>
        <w:widowControl/>
        <w:autoSpaceDE/>
        <w:adjustRightInd/>
        <w:ind w:left="-567" w:firstLine="567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Информационное сообщение </w:t>
      </w:r>
    </w:p>
    <w:p w:rsidR="00386A59" w:rsidRDefault="00386A59" w:rsidP="00386A59">
      <w:pPr>
        <w:widowControl/>
        <w:autoSpaceDE/>
        <w:adjustRightInd/>
        <w:ind w:left="-567" w:firstLine="567"/>
        <w:jc w:val="center"/>
        <w:rPr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открытого аукциона на право </w:t>
      </w:r>
      <w:r>
        <w:rPr>
          <w:b/>
          <w:bCs/>
          <w:color w:val="000000"/>
          <w:sz w:val="28"/>
          <w:szCs w:val="28"/>
          <w:lang w:eastAsia="en-US"/>
        </w:rPr>
        <w:t xml:space="preserve">заключения договора аренды </w:t>
      </w:r>
    </w:p>
    <w:p w:rsidR="00386A59" w:rsidRDefault="00386A59" w:rsidP="00386A59">
      <w:pPr>
        <w:widowControl/>
        <w:autoSpaceDE/>
        <w:adjustRightInd/>
        <w:ind w:left="-567" w:firstLine="567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t>земельного участка</w:t>
      </w:r>
    </w:p>
    <w:p w:rsidR="00386A59" w:rsidRDefault="00386A59" w:rsidP="00386A59">
      <w:pPr>
        <w:widowControl/>
        <w:ind w:left="-567" w:firstLine="720"/>
        <w:jc w:val="both"/>
        <w:rPr>
          <w:rFonts w:eastAsia="Calibri"/>
          <w:b/>
          <w:color w:val="000000"/>
          <w:sz w:val="24"/>
          <w:szCs w:val="24"/>
          <w:lang w:eastAsia="en-US"/>
        </w:rPr>
      </w:pPr>
    </w:p>
    <w:p w:rsidR="00386A59" w:rsidRDefault="00386A59" w:rsidP="00386A59">
      <w:pPr>
        <w:suppressAutoHyphens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Бабеевского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Темниковского</w:t>
      </w:r>
      <w:proofErr w:type="spellEnd"/>
      <w:r>
        <w:rPr>
          <w:sz w:val="28"/>
          <w:szCs w:val="28"/>
        </w:rPr>
        <w:t xml:space="preserve"> муниципального района Республики Мордовия, сообщает о проведении открытого аукциона на право заключения дого</w:t>
      </w:r>
      <w:r>
        <w:rPr>
          <w:color w:val="000000"/>
          <w:sz w:val="28"/>
          <w:szCs w:val="28"/>
        </w:rPr>
        <w:t xml:space="preserve">вора </w:t>
      </w:r>
      <w:r>
        <w:rPr>
          <w:sz w:val="28"/>
          <w:szCs w:val="28"/>
        </w:rPr>
        <w:t>аренды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земельного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участка государственная </w:t>
      </w:r>
      <w:proofErr w:type="gramStart"/>
      <w:r>
        <w:rPr>
          <w:color w:val="000000"/>
          <w:sz w:val="28"/>
          <w:szCs w:val="28"/>
        </w:rPr>
        <w:t>собственность</w:t>
      </w:r>
      <w:proofErr w:type="gramEnd"/>
      <w:r>
        <w:rPr>
          <w:color w:val="000000"/>
          <w:sz w:val="28"/>
          <w:szCs w:val="28"/>
        </w:rPr>
        <w:t xml:space="preserve"> на который не разграничена, </w:t>
      </w:r>
      <w:r>
        <w:rPr>
          <w:rFonts w:eastAsia="Calibri"/>
          <w:color w:val="000000"/>
          <w:sz w:val="28"/>
          <w:szCs w:val="28"/>
          <w:lang w:eastAsia="en-US"/>
        </w:rPr>
        <w:t xml:space="preserve">настоящий открытый аукцион проводится в соответствии с 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требованиями статей 39.6, 39.11, 39.12 и 39.13 Российской Федерации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:rsidR="00386A59" w:rsidRDefault="00386A59" w:rsidP="00386A59">
      <w:pPr>
        <w:widowControl/>
        <w:autoSpaceDE/>
        <w:adjustRightInd/>
        <w:ind w:left="-567"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1. Организатор открытого аукциона:</w:t>
      </w:r>
      <w:r>
        <w:rPr>
          <w:sz w:val="28"/>
          <w:szCs w:val="28"/>
        </w:rPr>
        <w:t xml:space="preserve"> Администрация  </w:t>
      </w:r>
      <w:proofErr w:type="spellStart"/>
      <w:r>
        <w:rPr>
          <w:sz w:val="28"/>
          <w:szCs w:val="28"/>
        </w:rPr>
        <w:t>Бабеевского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Темниковского</w:t>
      </w:r>
      <w:proofErr w:type="spellEnd"/>
      <w:r>
        <w:rPr>
          <w:sz w:val="28"/>
          <w:szCs w:val="28"/>
        </w:rPr>
        <w:t xml:space="preserve"> муниципального района Республики Мордовия</w:t>
      </w:r>
    </w:p>
    <w:p w:rsidR="00386A59" w:rsidRDefault="00386A59" w:rsidP="00386A59">
      <w:pPr>
        <w:widowControl/>
        <w:autoSpaceDE/>
        <w:adjustRightInd/>
        <w:ind w:left="-567" w:firstLine="567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2. Информация об Организаторе открытого аукциона.</w:t>
      </w:r>
    </w:p>
    <w:p w:rsidR="00386A59" w:rsidRDefault="00386A59" w:rsidP="00386A59">
      <w:pPr>
        <w:widowControl/>
        <w:ind w:left="-567" w:firstLine="567"/>
        <w:jc w:val="both"/>
        <w:rPr>
          <w:rFonts w:eastAsia="Calibri"/>
          <w:color w:val="FF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Юридический адрес: 431220, Республика Мордовия,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Темниковский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район, с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.Б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абеево, ул. Школьная, д.1. Контактный телефон: </w:t>
      </w:r>
      <w:r>
        <w:rPr>
          <w:color w:val="000000"/>
          <w:sz w:val="28"/>
          <w:szCs w:val="28"/>
        </w:rPr>
        <w:t xml:space="preserve">8(83445)2-75-21 </w:t>
      </w:r>
      <w:r>
        <w:rPr>
          <w:rFonts w:eastAsia="Calibri"/>
          <w:sz w:val="28"/>
          <w:szCs w:val="28"/>
          <w:lang w:eastAsia="en-US"/>
        </w:rPr>
        <w:t>в рабочие дни с 8:30 до 17:00 (время московское).</w:t>
      </w:r>
    </w:p>
    <w:p w:rsidR="00386A59" w:rsidRDefault="00386A59" w:rsidP="00386A59">
      <w:pPr>
        <w:pStyle w:val="a8"/>
        <w:spacing w:line="244" w:lineRule="auto"/>
        <w:ind w:left="0" w:right="-7" w:firstLine="0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Адрес электронной почты: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Бабеевское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сельское поселение </w:t>
      </w:r>
      <w:hyperlink r:id="rId6" w:history="1">
        <w:r>
          <w:rPr>
            <w:rStyle w:val="a3"/>
            <w:sz w:val="28"/>
            <w:szCs w:val="28"/>
            <w:bdr w:val="none" w:sz="0" w:space="0" w:color="auto" w:frame="1"/>
            <w:shd w:val="clear" w:color="auto" w:fill="FFFFFF"/>
          </w:rPr>
          <w:t>babeev</w:t>
        </w:r>
        <w:r>
          <w:rPr>
            <w:rStyle w:val="a3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skiiselp</w:t>
        </w:r>
        <w:r>
          <w:rPr>
            <w:rStyle w:val="a3"/>
            <w:sz w:val="28"/>
            <w:szCs w:val="28"/>
            <w:bdr w:val="none" w:sz="0" w:space="0" w:color="auto" w:frame="1"/>
            <w:shd w:val="clear" w:color="auto" w:fill="FFFFFF"/>
          </w:rPr>
          <w:t>@</w:t>
        </w:r>
        <w:r>
          <w:rPr>
            <w:rStyle w:val="a3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yandex</w:t>
        </w:r>
        <w:r>
          <w:rPr>
            <w:rStyle w:val="a3"/>
            <w:sz w:val="28"/>
            <w:szCs w:val="28"/>
            <w:bdr w:val="none" w:sz="0" w:space="0" w:color="auto" w:frame="1"/>
            <w:shd w:val="clear" w:color="auto" w:fill="FFFFFF"/>
          </w:rPr>
          <w:t>.</w:t>
        </w:r>
        <w:proofErr w:type="spellStart"/>
        <w:r>
          <w:rPr>
            <w:rStyle w:val="a3"/>
            <w:sz w:val="28"/>
            <w:szCs w:val="28"/>
            <w:bdr w:val="none" w:sz="0" w:space="0" w:color="auto" w:frame="1"/>
            <w:shd w:val="clear" w:color="auto" w:fill="FFFFFF"/>
          </w:rPr>
          <w:t>ru</w:t>
        </w:r>
        <w:proofErr w:type="spellEnd"/>
      </w:hyperlink>
    </w:p>
    <w:p w:rsidR="00386A59" w:rsidRDefault="00386A59" w:rsidP="00386A59">
      <w:pPr>
        <w:spacing w:before="3" w:line="244" w:lineRule="auto"/>
        <w:ind w:right="-7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Официальный сайт размещения извещения: </w:t>
      </w:r>
      <w:r>
        <w:rPr>
          <w:sz w:val="28"/>
          <w:szCs w:val="28"/>
        </w:rPr>
        <w:t>ЗАО «</w:t>
      </w:r>
      <w:proofErr w:type="spellStart"/>
      <w:r>
        <w:rPr>
          <w:sz w:val="28"/>
          <w:szCs w:val="28"/>
        </w:rPr>
        <w:t>Сбербанк-АСТ</w:t>
      </w:r>
      <w:proofErr w:type="spellEnd"/>
      <w:r>
        <w:rPr>
          <w:sz w:val="28"/>
          <w:szCs w:val="28"/>
        </w:rPr>
        <w:t xml:space="preserve">», владеющее сайтом </w:t>
      </w:r>
      <w:hyperlink r:id="rId7" w:history="1">
        <w:r>
          <w:rPr>
            <w:rStyle w:val="a3"/>
            <w:sz w:val="28"/>
            <w:szCs w:val="28"/>
          </w:rPr>
          <w:t xml:space="preserve">http://utp.sberbank-ast.ru/AP </w:t>
        </w:r>
      </w:hyperlink>
      <w:r>
        <w:rPr>
          <w:sz w:val="28"/>
          <w:szCs w:val="28"/>
        </w:rPr>
        <w:t>в информационно-телекоммуникационной сети «Интернет».</w:t>
      </w:r>
    </w:p>
    <w:p w:rsidR="00386A59" w:rsidRDefault="00386A59" w:rsidP="00386A59">
      <w:pPr>
        <w:widowControl/>
        <w:ind w:left="-567"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Оператор электронной площадки: АО «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Сбербанк-АСТ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», владеющее сайтом http://utp.sberbank-ast.ru/AP в информационно-телекоммуникационной сети «Интернет». </w:t>
      </w:r>
    </w:p>
    <w:p w:rsidR="00386A59" w:rsidRDefault="00386A59" w:rsidP="00386A59">
      <w:pPr>
        <w:pStyle w:val="Default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3.Краткая характеристика предмета аукциона:</w:t>
      </w:r>
    </w:p>
    <w:p w:rsidR="00386A59" w:rsidRDefault="00386A59" w:rsidP="00386A59">
      <w:pPr>
        <w:pStyle w:val="Default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ЛОТ №1.</w:t>
      </w:r>
    </w:p>
    <w:p w:rsidR="00386A59" w:rsidRDefault="00386A59" w:rsidP="00386A59">
      <w:pPr>
        <w:shd w:val="clear" w:color="auto" w:fill="FFFFFF"/>
        <w:ind w:left="-567" w:right="-284" w:firstLine="567"/>
        <w:jc w:val="both"/>
        <w:rPr>
          <w:rFonts w:eastAsia="BatangChe"/>
          <w:sz w:val="28"/>
          <w:szCs w:val="28"/>
          <w:lang w:eastAsia="en-US"/>
        </w:rPr>
      </w:pPr>
      <w:r>
        <w:rPr>
          <w:sz w:val="28"/>
          <w:szCs w:val="28"/>
        </w:rPr>
        <w:t>Категория земель:</w:t>
      </w:r>
      <w:r>
        <w:rPr>
          <w:rFonts w:eastAsiaTheme="minorHAnsi"/>
          <w:sz w:val="28"/>
          <w:szCs w:val="28"/>
          <w:lang w:eastAsia="en-US"/>
        </w:rPr>
        <w:t xml:space="preserve"> Земли сельскохозяйственного назначения</w:t>
      </w:r>
      <w:r>
        <w:rPr>
          <w:color w:val="FF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с </w:t>
      </w:r>
      <w:proofErr w:type="spellStart"/>
      <w:r>
        <w:rPr>
          <w:sz w:val="28"/>
          <w:szCs w:val="28"/>
        </w:rPr>
        <w:t>кад</w:t>
      </w:r>
      <w:proofErr w:type="spellEnd"/>
      <w:r>
        <w:rPr>
          <w:sz w:val="28"/>
          <w:szCs w:val="28"/>
        </w:rPr>
        <w:t xml:space="preserve">. № </w:t>
      </w:r>
      <w:r>
        <w:rPr>
          <w:rFonts w:eastAsia="TimesNewRomanPSMT"/>
          <w:sz w:val="28"/>
          <w:szCs w:val="28"/>
          <w:lang w:eastAsia="en-US"/>
        </w:rPr>
        <w:t xml:space="preserve">13:19:0210001:214 </w:t>
      </w:r>
      <w:r>
        <w:rPr>
          <w:sz w:val="28"/>
          <w:szCs w:val="28"/>
        </w:rPr>
        <w:t>вид разрешенного использования:</w:t>
      </w:r>
      <w:r>
        <w:rPr>
          <w:rFonts w:eastAsiaTheme="minorHAnsi"/>
          <w:sz w:val="28"/>
          <w:szCs w:val="28"/>
          <w:lang w:eastAsia="en-US"/>
        </w:rPr>
        <w:t xml:space="preserve"> Для сельскохозяйственного производства (паи)</w:t>
      </w:r>
      <w:r>
        <w:rPr>
          <w:sz w:val="28"/>
          <w:szCs w:val="28"/>
        </w:rPr>
        <w:t>. Адрес земельного участка:</w:t>
      </w:r>
      <w:r>
        <w:rPr>
          <w:sz w:val="28"/>
          <w:szCs w:val="28"/>
          <w:lang w:eastAsia="ar-SA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 xml:space="preserve">Республика Мордовия, </w:t>
      </w:r>
      <w:proofErr w:type="spellStart"/>
      <w:r>
        <w:rPr>
          <w:rFonts w:eastAsia="TimesNewRomanPSMT"/>
          <w:sz w:val="28"/>
          <w:szCs w:val="28"/>
          <w:lang w:eastAsia="en-US"/>
        </w:rPr>
        <w:t>Темниковский</w:t>
      </w:r>
      <w:proofErr w:type="spellEnd"/>
      <w:r>
        <w:rPr>
          <w:rFonts w:eastAsia="TimesNewRomanPSMT"/>
          <w:sz w:val="28"/>
          <w:szCs w:val="28"/>
          <w:lang w:eastAsia="en-US"/>
        </w:rPr>
        <w:t xml:space="preserve"> район, </w:t>
      </w:r>
      <w:proofErr w:type="spellStart"/>
      <w:r>
        <w:rPr>
          <w:rFonts w:eastAsia="TimesNewRomanPSMT"/>
          <w:sz w:val="28"/>
          <w:szCs w:val="28"/>
          <w:lang w:eastAsia="en-US"/>
        </w:rPr>
        <w:t>Подгорно-Канаковское</w:t>
      </w:r>
      <w:proofErr w:type="spellEnd"/>
      <w:r>
        <w:rPr>
          <w:rFonts w:eastAsia="TimesNewRomanPSMT"/>
          <w:sz w:val="28"/>
          <w:szCs w:val="28"/>
          <w:lang w:eastAsia="en-US"/>
        </w:rPr>
        <w:t xml:space="preserve"> сельское поселение</w:t>
      </w:r>
      <w:r>
        <w:rPr>
          <w:sz w:val="28"/>
          <w:szCs w:val="28"/>
        </w:rPr>
        <w:t xml:space="preserve">, общей площадью </w:t>
      </w:r>
      <w:r>
        <w:rPr>
          <w:rFonts w:eastAsia="TimesNewRomanPSMT"/>
          <w:sz w:val="28"/>
          <w:szCs w:val="28"/>
          <w:lang w:eastAsia="en-US"/>
        </w:rPr>
        <w:t>339539 +/- 5099</w:t>
      </w:r>
      <w:r>
        <w:rPr>
          <w:sz w:val="28"/>
          <w:szCs w:val="28"/>
        </w:rPr>
        <w:t>кв. м</w:t>
      </w:r>
      <w:proofErr w:type="gramStart"/>
      <w:r>
        <w:rPr>
          <w:sz w:val="28"/>
          <w:szCs w:val="28"/>
        </w:rPr>
        <w:t xml:space="preserve">.. </w:t>
      </w:r>
      <w:proofErr w:type="gramEnd"/>
      <w:r>
        <w:rPr>
          <w:sz w:val="28"/>
          <w:szCs w:val="28"/>
        </w:rPr>
        <w:t>Ограничения прав на земельный участок отсутствуют</w:t>
      </w:r>
      <w:r>
        <w:rPr>
          <w:rFonts w:eastAsia="BatangChe"/>
          <w:sz w:val="28"/>
          <w:szCs w:val="28"/>
          <w:lang w:eastAsia="en-US"/>
        </w:rPr>
        <w:t>.</w:t>
      </w:r>
    </w:p>
    <w:p w:rsidR="00386A59" w:rsidRDefault="00386A59" w:rsidP="00386A59">
      <w:pPr>
        <w:shd w:val="clear" w:color="auto" w:fill="FFFFFF"/>
        <w:ind w:left="-567" w:right="-284" w:firstLine="567"/>
        <w:jc w:val="both"/>
        <w:rPr>
          <w:rFonts w:eastAsia="BatangChe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ЛОТ №2</w:t>
      </w:r>
      <w:r>
        <w:rPr>
          <w:rFonts w:eastAsia="BatangChe"/>
          <w:b/>
          <w:sz w:val="28"/>
          <w:szCs w:val="28"/>
          <w:lang w:eastAsia="en-US"/>
        </w:rPr>
        <w:t>.</w:t>
      </w:r>
    </w:p>
    <w:p w:rsidR="00386A59" w:rsidRDefault="00386A59" w:rsidP="00386A59">
      <w:pPr>
        <w:shd w:val="clear" w:color="auto" w:fill="FFFFFF"/>
        <w:ind w:left="-567" w:right="-284" w:firstLine="567"/>
        <w:jc w:val="both"/>
        <w:rPr>
          <w:rFonts w:eastAsia="BatangChe"/>
          <w:sz w:val="28"/>
          <w:szCs w:val="28"/>
          <w:lang w:eastAsia="en-US"/>
        </w:rPr>
      </w:pPr>
      <w:r>
        <w:rPr>
          <w:sz w:val="28"/>
          <w:szCs w:val="28"/>
        </w:rPr>
        <w:t>Категория земель:</w:t>
      </w:r>
      <w:r>
        <w:rPr>
          <w:rFonts w:eastAsiaTheme="minorHAnsi"/>
          <w:sz w:val="28"/>
          <w:szCs w:val="28"/>
          <w:lang w:eastAsia="en-US"/>
        </w:rPr>
        <w:t xml:space="preserve"> Земли сельскохозяйственного назначения</w:t>
      </w:r>
      <w:r>
        <w:rPr>
          <w:color w:val="FF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с </w:t>
      </w:r>
      <w:proofErr w:type="spellStart"/>
      <w:r>
        <w:rPr>
          <w:sz w:val="28"/>
          <w:szCs w:val="28"/>
        </w:rPr>
        <w:t>кад</w:t>
      </w:r>
      <w:proofErr w:type="spellEnd"/>
      <w:r>
        <w:rPr>
          <w:sz w:val="28"/>
          <w:szCs w:val="28"/>
        </w:rPr>
        <w:t xml:space="preserve">. № </w:t>
      </w:r>
      <w:r>
        <w:rPr>
          <w:rFonts w:eastAsia="TimesNewRomanPSMT"/>
          <w:sz w:val="28"/>
          <w:szCs w:val="28"/>
          <w:lang w:eastAsia="en-US"/>
        </w:rPr>
        <w:t>13:19:0210001:215</w:t>
      </w:r>
      <w:r>
        <w:rPr>
          <w:sz w:val="28"/>
          <w:szCs w:val="28"/>
        </w:rPr>
        <w:t>вид разрешенного использования:</w:t>
      </w:r>
      <w:r>
        <w:rPr>
          <w:rFonts w:eastAsiaTheme="minorHAnsi"/>
          <w:sz w:val="28"/>
          <w:szCs w:val="28"/>
          <w:lang w:eastAsia="en-US"/>
        </w:rPr>
        <w:t xml:space="preserve"> Для сельскохозяйственного производства (паи)</w:t>
      </w:r>
      <w:r>
        <w:rPr>
          <w:sz w:val="28"/>
          <w:szCs w:val="28"/>
        </w:rPr>
        <w:t>. Адрес земельного участка:</w:t>
      </w:r>
      <w:r>
        <w:rPr>
          <w:sz w:val="28"/>
          <w:szCs w:val="28"/>
          <w:lang w:eastAsia="ar-SA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 xml:space="preserve">Республика Мордовия, </w:t>
      </w:r>
      <w:proofErr w:type="spellStart"/>
      <w:r>
        <w:rPr>
          <w:rFonts w:eastAsia="TimesNewRomanPSMT"/>
          <w:sz w:val="28"/>
          <w:szCs w:val="28"/>
          <w:lang w:eastAsia="en-US"/>
        </w:rPr>
        <w:t>Темниковский</w:t>
      </w:r>
      <w:proofErr w:type="spellEnd"/>
      <w:r>
        <w:rPr>
          <w:rFonts w:eastAsia="TimesNewRomanPSMT"/>
          <w:sz w:val="28"/>
          <w:szCs w:val="28"/>
          <w:lang w:eastAsia="en-US"/>
        </w:rPr>
        <w:t xml:space="preserve"> район, </w:t>
      </w:r>
      <w:proofErr w:type="spellStart"/>
      <w:r>
        <w:rPr>
          <w:rFonts w:eastAsia="TimesNewRomanPSMT"/>
          <w:sz w:val="28"/>
          <w:szCs w:val="28"/>
          <w:lang w:eastAsia="en-US"/>
        </w:rPr>
        <w:t>Подгорно-Канаковское</w:t>
      </w:r>
      <w:proofErr w:type="spellEnd"/>
      <w:r>
        <w:rPr>
          <w:rFonts w:eastAsia="TimesNewRomanPSMT"/>
          <w:sz w:val="28"/>
          <w:szCs w:val="28"/>
          <w:lang w:eastAsia="en-US"/>
        </w:rPr>
        <w:t xml:space="preserve"> сельское поселение</w:t>
      </w:r>
      <w:r>
        <w:rPr>
          <w:sz w:val="28"/>
          <w:szCs w:val="28"/>
        </w:rPr>
        <w:t xml:space="preserve">, общей площадью </w:t>
      </w:r>
      <w:r>
        <w:rPr>
          <w:rFonts w:eastAsia="TimesNewRomanPSMT"/>
          <w:sz w:val="28"/>
          <w:szCs w:val="28"/>
          <w:lang w:eastAsia="en-US"/>
        </w:rPr>
        <w:t>337155 +/- 5081</w:t>
      </w:r>
      <w:r>
        <w:rPr>
          <w:sz w:val="28"/>
          <w:szCs w:val="28"/>
        </w:rPr>
        <w:t>. м</w:t>
      </w:r>
      <w:proofErr w:type="gramStart"/>
      <w:r>
        <w:rPr>
          <w:sz w:val="28"/>
          <w:szCs w:val="28"/>
        </w:rPr>
        <w:t xml:space="preserve">.. </w:t>
      </w:r>
      <w:proofErr w:type="gramEnd"/>
      <w:r>
        <w:rPr>
          <w:sz w:val="28"/>
          <w:szCs w:val="28"/>
        </w:rPr>
        <w:t>Ограничения прав на земельный участок отсутствуют</w:t>
      </w:r>
      <w:r>
        <w:rPr>
          <w:rFonts w:eastAsia="BatangChe"/>
          <w:sz w:val="28"/>
          <w:szCs w:val="28"/>
          <w:lang w:eastAsia="en-US"/>
        </w:rPr>
        <w:t>.</w:t>
      </w:r>
    </w:p>
    <w:p w:rsidR="00386A59" w:rsidRDefault="00386A59" w:rsidP="00386A59">
      <w:pPr>
        <w:shd w:val="clear" w:color="auto" w:fill="FFFFFF"/>
        <w:ind w:left="-567" w:right="-284" w:firstLine="567"/>
        <w:jc w:val="both"/>
        <w:rPr>
          <w:b/>
          <w:color w:val="FF0000"/>
          <w:sz w:val="28"/>
          <w:szCs w:val="28"/>
          <w:lang w:eastAsia="ar-SA"/>
        </w:rPr>
      </w:pPr>
      <w:r>
        <w:rPr>
          <w:b/>
          <w:sz w:val="28"/>
          <w:szCs w:val="28"/>
        </w:rPr>
        <w:t>ЛОТ №3</w:t>
      </w:r>
      <w:r>
        <w:rPr>
          <w:b/>
          <w:color w:val="FF0000"/>
          <w:sz w:val="28"/>
          <w:szCs w:val="28"/>
          <w:lang w:eastAsia="ar-SA"/>
        </w:rPr>
        <w:t>.</w:t>
      </w:r>
    </w:p>
    <w:p w:rsidR="00386A59" w:rsidRDefault="00386A59" w:rsidP="00386A59">
      <w:pPr>
        <w:shd w:val="clear" w:color="auto" w:fill="FFFFFF"/>
        <w:ind w:left="-567" w:right="-284" w:firstLine="567"/>
        <w:jc w:val="both"/>
        <w:rPr>
          <w:rFonts w:eastAsia="BatangChe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Категория земель:</w:t>
      </w:r>
      <w:r>
        <w:rPr>
          <w:rFonts w:eastAsiaTheme="minorHAnsi"/>
          <w:sz w:val="28"/>
          <w:szCs w:val="28"/>
          <w:lang w:eastAsia="en-US"/>
        </w:rPr>
        <w:t xml:space="preserve"> Земли сельскохозяйственного назначения</w:t>
      </w:r>
      <w:r>
        <w:rPr>
          <w:color w:val="FF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с </w:t>
      </w:r>
      <w:proofErr w:type="spellStart"/>
      <w:r>
        <w:rPr>
          <w:sz w:val="28"/>
          <w:szCs w:val="28"/>
        </w:rPr>
        <w:t>кад</w:t>
      </w:r>
      <w:proofErr w:type="spellEnd"/>
      <w:r>
        <w:rPr>
          <w:sz w:val="28"/>
          <w:szCs w:val="28"/>
        </w:rPr>
        <w:t xml:space="preserve">. № </w:t>
      </w:r>
      <w:r>
        <w:rPr>
          <w:rFonts w:eastAsia="TimesNewRomanPSMT"/>
          <w:sz w:val="28"/>
          <w:szCs w:val="28"/>
          <w:lang w:eastAsia="en-US"/>
        </w:rPr>
        <w:t xml:space="preserve">13:19:0210001:216 </w:t>
      </w:r>
      <w:r>
        <w:rPr>
          <w:sz w:val="28"/>
          <w:szCs w:val="28"/>
        </w:rPr>
        <w:t>вид разрешенного использования:</w:t>
      </w:r>
      <w:r>
        <w:rPr>
          <w:rFonts w:eastAsiaTheme="minorHAnsi"/>
          <w:sz w:val="28"/>
          <w:szCs w:val="28"/>
          <w:lang w:eastAsia="en-US"/>
        </w:rPr>
        <w:t xml:space="preserve"> Для сельскохозяйственного производства (паи)</w:t>
      </w:r>
      <w:r>
        <w:rPr>
          <w:sz w:val="28"/>
          <w:szCs w:val="28"/>
        </w:rPr>
        <w:t>. Адрес земельного участка:</w:t>
      </w:r>
      <w:r>
        <w:rPr>
          <w:sz w:val="28"/>
          <w:szCs w:val="28"/>
          <w:lang w:eastAsia="ar-SA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 xml:space="preserve">Республика Мордовия, </w:t>
      </w:r>
      <w:proofErr w:type="spellStart"/>
      <w:r>
        <w:rPr>
          <w:rFonts w:eastAsia="TimesNewRomanPSMT"/>
          <w:sz w:val="28"/>
          <w:szCs w:val="28"/>
          <w:lang w:eastAsia="en-US"/>
        </w:rPr>
        <w:t>Темниковский</w:t>
      </w:r>
      <w:proofErr w:type="spellEnd"/>
      <w:r>
        <w:rPr>
          <w:rFonts w:eastAsia="TimesNewRomanPSMT"/>
          <w:sz w:val="28"/>
          <w:szCs w:val="28"/>
          <w:lang w:eastAsia="en-US"/>
        </w:rPr>
        <w:t xml:space="preserve"> район, </w:t>
      </w:r>
      <w:proofErr w:type="spellStart"/>
      <w:r>
        <w:rPr>
          <w:rFonts w:eastAsia="TimesNewRomanPSMT"/>
          <w:sz w:val="28"/>
          <w:szCs w:val="28"/>
          <w:lang w:eastAsia="en-US"/>
        </w:rPr>
        <w:t>Погорно-Канаковское</w:t>
      </w:r>
      <w:proofErr w:type="spellEnd"/>
      <w:r>
        <w:rPr>
          <w:rFonts w:eastAsia="TimesNewRomanPSMT"/>
          <w:sz w:val="28"/>
          <w:szCs w:val="28"/>
          <w:lang w:eastAsia="en-US"/>
        </w:rPr>
        <w:t xml:space="preserve"> сельское поселение</w:t>
      </w:r>
      <w:r>
        <w:rPr>
          <w:sz w:val="28"/>
          <w:szCs w:val="28"/>
        </w:rPr>
        <w:t xml:space="preserve">, общей площадью </w:t>
      </w:r>
      <w:r>
        <w:rPr>
          <w:rFonts w:eastAsia="TimesNewRomanPSMT"/>
          <w:sz w:val="28"/>
          <w:szCs w:val="28"/>
          <w:lang w:eastAsia="en-US"/>
        </w:rPr>
        <w:t>280315 +/- 4633</w:t>
      </w:r>
      <w:r>
        <w:rPr>
          <w:sz w:val="28"/>
          <w:szCs w:val="28"/>
        </w:rPr>
        <w:t>. м</w:t>
      </w:r>
      <w:proofErr w:type="gramStart"/>
      <w:r>
        <w:rPr>
          <w:sz w:val="28"/>
          <w:szCs w:val="28"/>
        </w:rPr>
        <w:t xml:space="preserve">.. </w:t>
      </w:r>
      <w:proofErr w:type="gramEnd"/>
      <w:r>
        <w:rPr>
          <w:sz w:val="28"/>
          <w:szCs w:val="28"/>
        </w:rPr>
        <w:t>Ограничения прав на земельный участок отсутствуют</w:t>
      </w:r>
      <w:r>
        <w:rPr>
          <w:rFonts w:eastAsia="BatangChe"/>
          <w:sz w:val="28"/>
          <w:szCs w:val="28"/>
          <w:lang w:eastAsia="en-US"/>
        </w:rPr>
        <w:t>.</w:t>
      </w:r>
    </w:p>
    <w:p w:rsidR="00386A59" w:rsidRDefault="00386A59" w:rsidP="00386A59">
      <w:pPr>
        <w:shd w:val="clear" w:color="auto" w:fill="FFFFFF"/>
        <w:ind w:left="-567" w:right="-284" w:firstLine="567"/>
        <w:jc w:val="both"/>
        <w:rPr>
          <w:rFonts w:eastAsia="BatangChe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ЛОТ №4</w:t>
      </w:r>
      <w:r>
        <w:rPr>
          <w:rFonts w:eastAsia="BatangChe"/>
          <w:b/>
          <w:sz w:val="28"/>
          <w:szCs w:val="28"/>
          <w:lang w:eastAsia="en-US"/>
        </w:rPr>
        <w:t>.</w:t>
      </w:r>
    </w:p>
    <w:p w:rsidR="00386A59" w:rsidRDefault="00386A59" w:rsidP="00386A59">
      <w:pPr>
        <w:shd w:val="clear" w:color="auto" w:fill="FFFFFF"/>
        <w:ind w:left="-567" w:right="-284" w:firstLine="567"/>
        <w:jc w:val="both"/>
        <w:rPr>
          <w:rFonts w:eastAsia="BatangChe"/>
          <w:sz w:val="28"/>
          <w:szCs w:val="28"/>
          <w:lang w:eastAsia="en-US"/>
        </w:rPr>
      </w:pPr>
      <w:r>
        <w:rPr>
          <w:sz w:val="28"/>
          <w:szCs w:val="28"/>
        </w:rPr>
        <w:t>Категория земель:</w:t>
      </w:r>
      <w:r>
        <w:rPr>
          <w:rFonts w:eastAsiaTheme="minorHAnsi"/>
          <w:sz w:val="28"/>
          <w:szCs w:val="28"/>
          <w:lang w:eastAsia="en-US"/>
        </w:rPr>
        <w:t xml:space="preserve"> Земли сельскохозяйственного назначения</w:t>
      </w:r>
      <w:r>
        <w:rPr>
          <w:color w:val="FF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с </w:t>
      </w:r>
      <w:proofErr w:type="spellStart"/>
      <w:r>
        <w:rPr>
          <w:sz w:val="28"/>
          <w:szCs w:val="28"/>
        </w:rPr>
        <w:t>кад</w:t>
      </w:r>
      <w:proofErr w:type="spellEnd"/>
      <w:r>
        <w:rPr>
          <w:sz w:val="28"/>
          <w:szCs w:val="28"/>
        </w:rPr>
        <w:t xml:space="preserve">. № </w:t>
      </w:r>
      <w:r>
        <w:rPr>
          <w:rFonts w:eastAsia="TimesNewRomanPSMT"/>
          <w:sz w:val="28"/>
          <w:szCs w:val="28"/>
          <w:lang w:eastAsia="en-US"/>
        </w:rPr>
        <w:t xml:space="preserve">13:19:0210001:227 </w:t>
      </w:r>
      <w:r>
        <w:rPr>
          <w:sz w:val="28"/>
          <w:szCs w:val="28"/>
        </w:rPr>
        <w:t>вид разрешенного использования:</w:t>
      </w:r>
      <w:r>
        <w:rPr>
          <w:rFonts w:eastAsiaTheme="minorHAnsi"/>
          <w:sz w:val="28"/>
          <w:szCs w:val="28"/>
          <w:lang w:eastAsia="en-US"/>
        </w:rPr>
        <w:t xml:space="preserve"> Для сельскохозяйственного производства (паи)</w:t>
      </w:r>
      <w:r>
        <w:rPr>
          <w:sz w:val="28"/>
          <w:szCs w:val="28"/>
        </w:rPr>
        <w:t>. Адрес земельного участка:</w:t>
      </w:r>
      <w:r>
        <w:rPr>
          <w:sz w:val="28"/>
          <w:szCs w:val="28"/>
          <w:lang w:eastAsia="ar-SA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 xml:space="preserve">Республика Мордовия, </w:t>
      </w:r>
      <w:proofErr w:type="spellStart"/>
      <w:r>
        <w:rPr>
          <w:rFonts w:eastAsia="TimesNewRomanPSMT"/>
          <w:sz w:val="28"/>
          <w:szCs w:val="28"/>
          <w:lang w:eastAsia="en-US"/>
        </w:rPr>
        <w:t>Темниковский</w:t>
      </w:r>
      <w:proofErr w:type="spellEnd"/>
      <w:r>
        <w:rPr>
          <w:rFonts w:eastAsia="TimesNewRomanPSMT"/>
          <w:sz w:val="28"/>
          <w:szCs w:val="28"/>
          <w:lang w:eastAsia="en-US"/>
        </w:rPr>
        <w:t xml:space="preserve"> район, с. </w:t>
      </w:r>
      <w:proofErr w:type="spellStart"/>
      <w:r>
        <w:rPr>
          <w:rFonts w:eastAsia="TimesNewRomanPSMT"/>
          <w:sz w:val="28"/>
          <w:szCs w:val="28"/>
          <w:lang w:eastAsia="en-US"/>
        </w:rPr>
        <w:t>Кондровка</w:t>
      </w:r>
      <w:proofErr w:type="spellEnd"/>
      <w:r>
        <w:rPr>
          <w:sz w:val="28"/>
          <w:szCs w:val="28"/>
        </w:rPr>
        <w:t xml:space="preserve">, общей площадью </w:t>
      </w:r>
      <w:r>
        <w:rPr>
          <w:rFonts w:eastAsia="TimesNewRomanPSMT"/>
          <w:sz w:val="28"/>
          <w:szCs w:val="28"/>
          <w:lang w:eastAsia="en-US"/>
        </w:rPr>
        <w:t>645525 +/- 7030</w:t>
      </w:r>
      <w:r>
        <w:rPr>
          <w:sz w:val="28"/>
          <w:szCs w:val="28"/>
        </w:rPr>
        <w:t>. м</w:t>
      </w:r>
      <w:proofErr w:type="gramStart"/>
      <w:r>
        <w:rPr>
          <w:sz w:val="28"/>
          <w:szCs w:val="28"/>
        </w:rPr>
        <w:t xml:space="preserve">.. </w:t>
      </w:r>
      <w:proofErr w:type="gramEnd"/>
      <w:r>
        <w:rPr>
          <w:sz w:val="28"/>
          <w:szCs w:val="28"/>
        </w:rPr>
        <w:t>Ограничения прав на земельный участок отсутствуют</w:t>
      </w:r>
      <w:r>
        <w:rPr>
          <w:rFonts w:eastAsia="BatangChe"/>
          <w:sz w:val="28"/>
          <w:szCs w:val="28"/>
          <w:lang w:eastAsia="en-US"/>
        </w:rPr>
        <w:t>.</w:t>
      </w:r>
    </w:p>
    <w:p w:rsidR="00386A59" w:rsidRDefault="00386A59" w:rsidP="00386A59">
      <w:pPr>
        <w:tabs>
          <w:tab w:val="left" w:pos="0"/>
          <w:tab w:val="left" w:pos="1134"/>
        </w:tabs>
        <w:ind w:right="-96"/>
        <w:jc w:val="both"/>
        <w:outlineLvl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4. Начальная цена предмета аукциона в размере ежегодной арендной платы:</w:t>
      </w:r>
    </w:p>
    <w:p w:rsidR="00386A59" w:rsidRDefault="00386A59" w:rsidP="00386A59">
      <w:pPr>
        <w:pStyle w:val="Default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Начальная цена предмета аукциона определена на основании отчета об оценке рыночной стоимости размера ежегодной арендной платы за пользование земельным участком </w:t>
      </w:r>
      <w:r>
        <w:rPr>
          <w:color w:val="auto"/>
          <w:sz w:val="28"/>
          <w:szCs w:val="28"/>
        </w:rPr>
        <w:t>от     10 февраля 2025 г. </w:t>
      </w:r>
    </w:p>
    <w:p w:rsidR="00386A59" w:rsidRDefault="00386A59" w:rsidP="00386A59">
      <w:pPr>
        <w:pStyle w:val="Default"/>
        <w:jc w:val="both"/>
        <w:rPr>
          <w:sz w:val="28"/>
          <w:szCs w:val="28"/>
          <w:lang w:eastAsia="en-US"/>
        </w:rPr>
      </w:pPr>
      <w:r>
        <w:rPr>
          <w:color w:val="auto"/>
          <w:sz w:val="28"/>
          <w:szCs w:val="28"/>
        </w:rPr>
        <w:t>№ 10-02/25(А)</w:t>
      </w:r>
      <w:r>
        <w:rPr>
          <w:sz w:val="28"/>
          <w:szCs w:val="28"/>
          <w:lang w:eastAsia="en-US"/>
        </w:rPr>
        <w:t> выполненного Общество с ограниченной ответственностью «Орион»</w:t>
      </w:r>
    </w:p>
    <w:p w:rsidR="00386A59" w:rsidRDefault="00386A59" w:rsidP="00386A59">
      <w:pPr>
        <w:pStyle w:val="Default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ЛОТ №1</w:t>
      </w:r>
      <w:r>
        <w:rPr>
          <w:sz w:val="28"/>
          <w:szCs w:val="28"/>
          <w:lang w:eastAsia="en-US"/>
        </w:rPr>
        <w:t xml:space="preserve"> – в размере 20 400 (двадцать тысяч четыреста) рублей в год.</w:t>
      </w:r>
    </w:p>
    <w:p w:rsidR="00386A59" w:rsidRDefault="00386A59" w:rsidP="00386A59">
      <w:pPr>
        <w:pStyle w:val="Default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Задаток установлен в размере 20% и составляет 4 080 рублей.</w:t>
      </w:r>
    </w:p>
    <w:p w:rsidR="00386A59" w:rsidRDefault="00386A59" w:rsidP="00386A59">
      <w:pPr>
        <w:pStyle w:val="Default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Шаг аукциона 5% и составляет 1 020 рублей.</w:t>
      </w:r>
    </w:p>
    <w:p w:rsidR="00386A59" w:rsidRDefault="00386A59" w:rsidP="00386A59">
      <w:pPr>
        <w:pStyle w:val="Default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>ЛОТ №2</w:t>
      </w:r>
      <w:r>
        <w:rPr>
          <w:sz w:val="28"/>
          <w:szCs w:val="28"/>
          <w:lang w:eastAsia="en-US"/>
        </w:rPr>
        <w:t xml:space="preserve"> – в размере 20 200 (двадцать тысяч двести) рублей в год.</w:t>
      </w:r>
    </w:p>
    <w:p w:rsidR="00386A59" w:rsidRDefault="00386A59" w:rsidP="00386A59">
      <w:pPr>
        <w:pStyle w:val="Default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Задаток установлен в размере 20% и составляет 4 040 рублей.</w:t>
      </w:r>
    </w:p>
    <w:p w:rsidR="00386A59" w:rsidRDefault="00386A59" w:rsidP="00386A59">
      <w:pPr>
        <w:pStyle w:val="Default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Шаг аукциона 5% и составляет 1 010 рублей.</w:t>
      </w:r>
    </w:p>
    <w:p w:rsidR="00386A59" w:rsidRDefault="00386A59" w:rsidP="00386A59">
      <w:pPr>
        <w:pStyle w:val="Default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ЛОТ №3</w:t>
      </w:r>
      <w:r>
        <w:rPr>
          <w:sz w:val="28"/>
          <w:szCs w:val="28"/>
          <w:lang w:eastAsia="en-US"/>
        </w:rPr>
        <w:t xml:space="preserve"> – в размере 16 800 (шестнадцать тысяч восемьсот) рублей в год.</w:t>
      </w:r>
    </w:p>
    <w:p w:rsidR="00386A59" w:rsidRDefault="00386A59" w:rsidP="00386A59">
      <w:pPr>
        <w:pStyle w:val="Default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Задаток установлен в размере 20% и составляет 3 360 рублей</w:t>
      </w:r>
    </w:p>
    <w:p w:rsidR="00386A59" w:rsidRDefault="00386A59" w:rsidP="00386A59">
      <w:pPr>
        <w:pStyle w:val="Default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Шаг аукциона 5% и составляет 840 рублей.</w:t>
      </w:r>
    </w:p>
    <w:p w:rsidR="00386A59" w:rsidRDefault="00386A59" w:rsidP="00386A59">
      <w:pPr>
        <w:pStyle w:val="Default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ЛОТ №4</w:t>
      </w:r>
      <w:r>
        <w:rPr>
          <w:sz w:val="28"/>
          <w:szCs w:val="28"/>
          <w:lang w:eastAsia="en-US"/>
        </w:rPr>
        <w:t xml:space="preserve"> – в размере 38 700 (тридцать восемь тысяч семьсот) рублей в год.</w:t>
      </w:r>
    </w:p>
    <w:p w:rsidR="00386A59" w:rsidRDefault="00386A59" w:rsidP="00386A59">
      <w:pPr>
        <w:pStyle w:val="Default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Задаток установлен в размере 20% и составляет 7 740 рублей.</w:t>
      </w:r>
    </w:p>
    <w:p w:rsidR="00386A59" w:rsidRDefault="00386A59" w:rsidP="00386A59">
      <w:pPr>
        <w:pStyle w:val="Default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Шаг аукциона 5% и составляет 1 935 рублей.</w:t>
      </w:r>
    </w:p>
    <w:p w:rsidR="00386A59" w:rsidRDefault="00386A59" w:rsidP="00386A59">
      <w:pPr>
        <w:pStyle w:val="Default"/>
        <w:jc w:val="both"/>
        <w:rPr>
          <w:sz w:val="28"/>
          <w:szCs w:val="28"/>
          <w:lang w:eastAsia="en-US"/>
        </w:rPr>
      </w:pPr>
    </w:p>
    <w:p w:rsidR="00386A59" w:rsidRDefault="00386A59" w:rsidP="00386A59">
      <w:pPr>
        <w:tabs>
          <w:tab w:val="left" w:pos="6300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5.  Срок действия договора аренды</w:t>
      </w:r>
      <w:r>
        <w:rPr>
          <w:sz w:val="28"/>
          <w:szCs w:val="28"/>
        </w:rPr>
        <w:t xml:space="preserve"> – 5 (пять) лет.</w:t>
      </w:r>
    </w:p>
    <w:p w:rsidR="00386A59" w:rsidRDefault="00386A59" w:rsidP="00386A59">
      <w:pPr>
        <w:tabs>
          <w:tab w:val="left" w:pos="6300"/>
        </w:tabs>
        <w:ind w:firstLine="567"/>
        <w:jc w:val="both"/>
        <w:rPr>
          <w:sz w:val="28"/>
          <w:szCs w:val="28"/>
        </w:rPr>
      </w:pPr>
    </w:p>
    <w:p w:rsidR="00386A59" w:rsidRDefault="00386A59" w:rsidP="00386A59">
      <w:pPr>
        <w:widowControl/>
        <w:autoSpaceDE/>
        <w:adjustRightInd/>
        <w:ind w:left="-567" w:firstLine="567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bookmarkStart w:id="0" w:name="sub_31"/>
      <w:r>
        <w:rPr>
          <w:rFonts w:eastAsia="Calibri"/>
          <w:b/>
          <w:bCs/>
          <w:color w:val="000000"/>
          <w:sz w:val="28"/>
          <w:szCs w:val="28"/>
          <w:lang w:eastAsia="en-US"/>
        </w:rPr>
        <w:t>6. Требования к содержанию и форме заявки.</w:t>
      </w:r>
    </w:p>
    <w:p w:rsidR="00051632" w:rsidRDefault="00386A59" w:rsidP="00386A59">
      <w:pPr>
        <w:shd w:val="clear" w:color="auto" w:fill="FFFFFF" w:themeFill="background1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 Регистрация на электронной площадке проводится в соответствии с Регламентом электронной площадки без взимания платы. Регистрации на электронной площадке подлежат Претенденты, ранее не зарегистрированные  на электронной площадке. Подача заявки на участие осуществляется только посредством интерфейса универсальной торговой платформы  АО «</w:t>
      </w:r>
      <w:proofErr w:type="spellStart"/>
      <w:r>
        <w:rPr>
          <w:sz w:val="28"/>
          <w:szCs w:val="28"/>
        </w:rPr>
        <w:t>Сбербанк-АСТ</w:t>
      </w:r>
      <w:proofErr w:type="spellEnd"/>
      <w:r>
        <w:rPr>
          <w:sz w:val="28"/>
          <w:szCs w:val="28"/>
        </w:rPr>
        <w:t xml:space="preserve">» из личного кабинета претендента по утвержденной форме.  После заполнения формы подачи заявки, заявку необходимо подписать электронной подписью. Заявка подается путем заполнения ее электронной формы с приложением электронных образов необходимых документов (заявка на участие в электронном аукционе и </w:t>
      </w:r>
      <w:r>
        <w:rPr>
          <w:sz w:val="28"/>
          <w:szCs w:val="28"/>
        </w:rPr>
        <w:lastRenderedPageBreak/>
        <w:t xml:space="preserve">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претендента либо лица, имеющего право действовать от имени претендента. </w:t>
      </w:r>
    </w:p>
    <w:p w:rsidR="00386A59" w:rsidRDefault="00386A59" w:rsidP="00386A59">
      <w:pPr>
        <w:shd w:val="clear" w:color="auto" w:fill="FFFFFF" w:themeFill="background1"/>
        <w:ind w:left="-567" w:firstLine="567"/>
        <w:jc w:val="both"/>
        <w:rPr>
          <w:color w:val="FF0000"/>
          <w:sz w:val="28"/>
          <w:szCs w:val="28"/>
        </w:rPr>
      </w:pPr>
      <w:r w:rsidRPr="009C2A07">
        <w:rPr>
          <w:sz w:val="28"/>
          <w:szCs w:val="28"/>
        </w:rPr>
        <w:t xml:space="preserve">Окончание приема заявок до 12:00 часов </w:t>
      </w:r>
      <w:r w:rsidR="00051632">
        <w:rPr>
          <w:sz w:val="28"/>
          <w:szCs w:val="28"/>
          <w:shd w:val="clear" w:color="auto" w:fill="FFFFFF" w:themeFill="background1"/>
        </w:rPr>
        <w:t>18</w:t>
      </w:r>
      <w:r w:rsidRPr="009C2A07">
        <w:rPr>
          <w:sz w:val="28"/>
          <w:szCs w:val="28"/>
          <w:shd w:val="clear" w:color="auto" w:fill="FFFFFF" w:themeFill="background1"/>
        </w:rPr>
        <w:t>.0</w:t>
      </w:r>
      <w:r w:rsidR="009C2A07">
        <w:rPr>
          <w:sz w:val="28"/>
          <w:szCs w:val="28"/>
          <w:shd w:val="clear" w:color="auto" w:fill="FFFFFF" w:themeFill="background1"/>
        </w:rPr>
        <w:t>4</w:t>
      </w:r>
      <w:r w:rsidRPr="009C2A07">
        <w:rPr>
          <w:sz w:val="28"/>
          <w:szCs w:val="28"/>
          <w:shd w:val="clear" w:color="auto" w:fill="FFFFFF" w:themeFill="background1"/>
        </w:rPr>
        <w:t>.20</w:t>
      </w:r>
      <w:r w:rsidRPr="009C2A07">
        <w:rPr>
          <w:sz w:val="28"/>
          <w:szCs w:val="28"/>
        </w:rPr>
        <w:t>25 г.</w:t>
      </w:r>
    </w:p>
    <w:p w:rsidR="00386A59" w:rsidRDefault="00386A59" w:rsidP="00386A59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Аукцион проводится путем подачи предложений о цене арендной платы земельного участка в открытой форме. Победителем аукциона признается участник, предложивший наиболее высокую цену.</w:t>
      </w:r>
      <w:bookmarkStart w:id="1" w:name="sub_36"/>
      <w:bookmarkEnd w:id="0"/>
    </w:p>
    <w:p w:rsidR="00386A59" w:rsidRDefault="00386A59" w:rsidP="00386A59">
      <w:pPr>
        <w:ind w:left="-567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Заявитель открытого аукциона вправе подать только одну заявку в отношении каждого предмета аукциона (лота).</w:t>
      </w:r>
      <w:bookmarkStart w:id="2" w:name="sub_40"/>
      <w:bookmarkEnd w:id="1"/>
    </w:p>
    <w:p w:rsidR="00386A59" w:rsidRDefault="00386A59" w:rsidP="00386A59">
      <w:pPr>
        <w:widowControl/>
        <w:shd w:val="clear" w:color="auto" w:fill="FFFFFF"/>
        <w:autoSpaceDE/>
        <w:adjustRightInd/>
        <w:ind w:left="-567" w:firstLine="720"/>
        <w:jc w:val="both"/>
        <w:rPr>
          <w:b/>
          <w:sz w:val="28"/>
          <w:szCs w:val="28"/>
        </w:rPr>
      </w:pPr>
      <w:bookmarkStart w:id="3" w:name="sub_56"/>
      <w:bookmarkEnd w:id="2"/>
      <w:r>
        <w:rPr>
          <w:b/>
          <w:sz w:val="28"/>
          <w:szCs w:val="28"/>
        </w:rPr>
        <w:t>7.  Для участия в аукционе заявители представляют в установленный в извещении о проведен</w:t>
      </w:r>
      <w:proofErr w:type="gramStart"/>
      <w:r>
        <w:rPr>
          <w:b/>
          <w:sz w:val="28"/>
          <w:szCs w:val="28"/>
        </w:rPr>
        <w:t>ии ау</w:t>
      </w:r>
      <w:proofErr w:type="gramEnd"/>
      <w:r>
        <w:rPr>
          <w:b/>
          <w:sz w:val="28"/>
          <w:szCs w:val="28"/>
        </w:rPr>
        <w:t>кциона срок следующие документы:</w:t>
      </w:r>
    </w:p>
    <w:p w:rsidR="00386A59" w:rsidRDefault="00386A59" w:rsidP="00386A59">
      <w:pPr>
        <w:widowControl/>
        <w:autoSpaceDE/>
        <w:adjustRightInd/>
        <w:ind w:left="-567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bookmarkStart w:id="4" w:name="sub_391211"/>
      <w:r>
        <w:rPr>
          <w:rFonts w:eastAsia="Calibri"/>
          <w:color w:val="000000"/>
          <w:sz w:val="28"/>
          <w:szCs w:val="28"/>
          <w:lang w:eastAsia="en-US"/>
        </w:rPr>
        <w:t>1) заявка на участие в аукционе с указанием банковских реквизитов счета для возврата задатка;</w:t>
      </w:r>
    </w:p>
    <w:p w:rsidR="00386A59" w:rsidRDefault="00386A59" w:rsidP="00386A59">
      <w:pPr>
        <w:widowControl/>
        <w:autoSpaceDE/>
        <w:adjustRightInd/>
        <w:ind w:left="-567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bookmarkStart w:id="5" w:name="sub_391212"/>
      <w:bookmarkEnd w:id="4"/>
      <w:r>
        <w:rPr>
          <w:rFonts w:eastAsia="Calibri"/>
          <w:color w:val="000000"/>
          <w:sz w:val="28"/>
          <w:szCs w:val="28"/>
          <w:lang w:eastAsia="en-US"/>
        </w:rPr>
        <w:t>2) копии документов, удостоверяющих личность заявителя (для граждан);</w:t>
      </w:r>
    </w:p>
    <w:bookmarkEnd w:id="5"/>
    <w:p w:rsidR="00386A59" w:rsidRDefault="00386A59" w:rsidP="00386A59">
      <w:pPr>
        <w:widowControl/>
        <w:autoSpaceDE/>
        <w:adjustRightInd/>
        <w:ind w:left="-567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3) документы, подтверждающие внесение задатка.</w:t>
      </w:r>
    </w:p>
    <w:p w:rsidR="00386A59" w:rsidRDefault="00386A59" w:rsidP="00386A59">
      <w:pPr>
        <w:widowControl/>
        <w:suppressAutoHyphens/>
        <w:autoSpaceDE/>
        <w:adjustRightInd/>
        <w:spacing w:line="276" w:lineRule="auto"/>
        <w:ind w:left="-567" w:right="-1" w:firstLine="426"/>
        <w:jc w:val="both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Банковские реквизиты счета для перечисления задатка: </w:t>
      </w:r>
    </w:p>
    <w:p w:rsidR="00386A59" w:rsidRDefault="00386A59" w:rsidP="00386A59">
      <w:pPr>
        <w:widowControl/>
        <w:suppressAutoHyphens/>
        <w:autoSpaceDE/>
        <w:adjustRightInd/>
        <w:spacing w:line="276" w:lineRule="auto"/>
        <w:ind w:left="-567" w:right="-1" w:firstLine="426"/>
        <w:jc w:val="both"/>
        <w:rPr>
          <w:b/>
          <w:bCs/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 xml:space="preserve">Оплата задатка должна быть произведена на дату завершения приема заявок. Оплата задатка считается произведенной после поступления денежных средств на указанный расчетный счет. </w:t>
      </w:r>
      <w:r>
        <w:rPr>
          <w:sz w:val="28"/>
          <w:szCs w:val="28"/>
        </w:rPr>
        <w:t>Получатель:    Наименование ЗА</w:t>
      </w:r>
      <w:proofErr w:type="gramStart"/>
      <w:r>
        <w:rPr>
          <w:sz w:val="28"/>
          <w:szCs w:val="28"/>
        </w:rPr>
        <w:t>О"</w:t>
      </w:r>
      <w:proofErr w:type="spellStart"/>
      <w:proofErr w:type="gramEnd"/>
      <w:r>
        <w:rPr>
          <w:sz w:val="28"/>
          <w:szCs w:val="28"/>
        </w:rPr>
        <w:t>Сбербанк-АСТ</w:t>
      </w:r>
      <w:proofErr w:type="spellEnd"/>
      <w:r>
        <w:rPr>
          <w:sz w:val="28"/>
          <w:szCs w:val="28"/>
        </w:rPr>
        <w:t>",    ИНН:7707308480,    КПП: 770701001</w:t>
      </w:r>
      <w:r>
        <w:rPr>
          <w:b/>
          <w:bCs/>
          <w:sz w:val="28"/>
          <w:szCs w:val="28"/>
          <w:lang w:eastAsia="ar-SA"/>
        </w:rPr>
        <w:t xml:space="preserve"> </w:t>
      </w:r>
    </w:p>
    <w:p w:rsidR="00386A59" w:rsidRDefault="00386A59" w:rsidP="00386A59">
      <w:pPr>
        <w:widowControl/>
        <w:suppressAutoHyphens/>
        <w:autoSpaceDE/>
        <w:adjustRightInd/>
        <w:spacing w:line="276" w:lineRule="auto"/>
        <w:ind w:left="-567" w:right="-1" w:firstLine="426"/>
        <w:jc w:val="both"/>
        <w:rPr>
          <w:b/>
          <w:bCs/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>Расчетный счет:</w:t>
      </w:r>
      <w:r>
        <w:rPr>
          <w:color w:val="000000"/>
          <w:sz w:val="28"/>
          <w:szCs w:val="28"/>
        </w:rPr>
        <w:tab/>
        <w:t>40702810300020038047, Банк получателя</w:t>
      </w:r>
      <w:r>
        <w:rPr>
          <w:color w:val="000000"/>
          <w:sz w:val="28"/>
          <w:szCs w:val="28"/>
        </w:rPr>
        <w:tab/>
        <w:t>: Наименование банка: ПАО</w:t>
      </w:r>
      <w:proofErr w:type="gramStart"/>
      <w:r>
        <w:rPr>
          <w:color w:val="000000"/>
          <w:sz w:val="28"/>
          <w:szCs w:val="28"/>
        </w:rPr>
        <w:t>"С</w:t>
      </w:r>
      <w:proofErr w:type="gramEnd"/>
      <w:r>
        <w:rPr>
          <w:color w:val="000000"/>
          <w:sz w:val="28"/>
          <w:szCs w:val="28"/>
        </w:rPr>
        <w:t>БЕРБАНК РОССИИ" г. МОСКВА, БИК: 044525225, Корреспондентский счет:30101810400000000225.</w:t>
      </w:r>
      <w:r>
        <w:rPr>
          <w:sz w:val="28"/>
          <w:szCs w:val="28"/>
        </w:rPr>
        <w:t xml:space="preserve"> Возврат задатка осуществляется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3 (трех) рабочих дней.</w:t>
      </w:r>
    </w:p>
    <w:p w:rsidR="00386A59" w:rsidRDefault="00386A59" w:rsidP="00386A59">
      <w:pPr>
        <w:widowControl/>
        <w:autoSpaceDE/>
        <w:adjustRightInd/>
        <w:ind w:left="-567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Наименование платежа: оплата задатка для участия в аукционе на право заключения договора аренды земельного участка.</w:t>
      </w:r>
    </w:p>
    <w:p w:rsidR="00386A59" w:rsidRDefault="00386A59" w:rsidP="00386A59">
      <w:pPr>
        <w:widowControl/>
        <w:autoSpaceDE/>
        <w:adjustRightInd/>
        <w:ind w:left="-567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Порядок возврата задатка:</w:t>
      </w:r>
    </w:p>
    <w:p w:rsidR="00386A59" w:rsidRDefault="00386A59" w:rsidP="00386A59">
      <w:pPr>
        <w:widowControl/>
        <w:autoSpaceDE/>
        <w:adjustRightInd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случае если претендент отзывает свою заявку на участие в аукционе до дня окончания приема заявок путем направления письменного уведомления организатору аукциона, перечисленная сумма задатка подлежит возврату</w:t>
      </w:r>
      <w:r>
        <w:rPr>
          <w:b/>
          <w:bCs/>
          <w:sz w:val="28"/>
          <w:szCs w:val="28"/>
        </w:rPr>
        <w:t> </w:t>
      </w:r>
      <w:r>
        <w:rPr>
          <w:sz w:val="28"/>
          <w:szCs w:val="28"/>
        </w:rPr>
        <w:t xml:space="preserve">претендентов течение 3-х дней </w:t>
      </w:r>
      <w:proofErr w:type="gramStart"/>
      <w:r>
        <w:rPr>
          <w:sz w:val="28"/>
          <w:szCs w:val="28"/>
        </w:rPr>
        <w:t>с даты регистрации</w:t>
      </w:r>
      <w:proofErr w:type="gramEnd"/>
      <w:r>
        <w:rPr>
          <w:sz w:val="28"/>
          <w:szCs w:val="28"/>
        </w:rPr>
        <w:t xml:space="preserve"> отзыва заявки.</w:t>
      </w:r>
    </w:p>
    <w:p w:rsidR="00386A59" w:rsidRDefault="00386A59" w:rsidP="00386A59">
      <w:pPr>
        <w:widowControl/>
        <w:autoSpaceDE/>
        <w:adjustRightInd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случае если претендент решением организатора аукциона не допускается к участию в аукционе, перечисленная сумма задатка подлежит возврату претенденту в течение 3-х дней со дня оформления протокола приема заявок на участие в аукционе.</w:t>
      </w:r>
    </w:p>
    <w:p w:rsidR="00386A59" w:rsidRDefault="00386A59" w:rsidP="00386A59">
      <w:pPr>
        <w:widowControl/>
        <w:autoSpaceDE/>
        <w:adjustRightInd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случае если претендент, участвовавший в аукционе не признан победителем, перечисленная им сумма задатка возвращается в течение 3-х дней </w:t>
      </w:r>
      <w:proofErr w:type="gramStart"/>
      <w:r>
        <w:rPr>
          <w:sz w:val="28"/>
          <w:szCs w:val="28"/>
        </w:rPr>
        <w:t>с даты подписания</w:t>
      </w:r>
      <w:proofErr w:type="gramEnd"/>
      <w:r>
        <w:rPr>
          <w:sz w:val="28"/>
          <w:szCs w:val="28"/>
        </w:rPr>
        <w:t xml:space="preserve"> протокола об итогах аукциона</w:t>
      </w:r>
    </w:p>
    <w:p w:rsidR="00386A59" w:rsidRDefault="00386A59" w:rsidP="00386A59">
      <w:pPr>
        <w:widowControl/>
        <w:autoSpaceDE/>
        <w:adjustRightInd/>
        <w:ind w:left="-567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Задаток не возвращается:</w:t>
      </w:r>
    </w:p>
    <w:p w:rsidR="00386A59" w:rsidRDefault="00386A59" w:rsidP="00386A59">
      <w:pPr>
        <w:widowControl/>
        <w:shd w:val="clear" w:color="auto" w:fill="FFFFFF"/>
        <w:autoSpaceDE/>
        <w:adjustRightInd/>
        <w:ind w:left="-567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 в случае если претендент, признанный победителем аукциона, отказывается от заключения договора аренды земельного участка.</w:t>
      </w:r>
    </w:p>
    <w:p w:rsidR="00386A59" w:rsidRDefault="00386A59" w:rsidP="00386A59">
      <w:pPr>
        <w:widowControl/>
        <w:autoSpaceDE/>
        <w:adjustRightInd/>
        <w:ind w:left="-567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 Организатор аукциона не вправе требовать представление иных документов, за исключением документов, указанных в пункте 1 статьи 39.12 Земельного кодекса РФ. </w:t>
      </w:r>
    </w:p>
    <w:p w:rsidR="00386A59" w:rsidRDefault="00386A59" w:rsidP="00386A59">
      <w:pPr>
        <w:widowControl/>
        <w:shd w:val="clear" w:color="auto" w:fill="FFFFFF"/>
        <w:autoSpaceDE/>
        <w:adjustRightInd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документов прекращается не ранее чем за пять дней до дня проведения аукциона.</w:t>
      </w:r>
    </w:p>
    <w:p w:rsidR="00386A59" w:rsidRDefault="00386A59" w:rsidP="00386A59">
      <w:pPr>
        <w:widowControl/>
        <w:shd w:val="clear" w:color="auto" w:fill="FFFFFF"/>
        <w:autoSpaceDE/>
        <w:adjustRightInd/>
        <w:ind w:left="-567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Один заявитель вправе подать только одну заявку на участие в аукционе.</w:t>
      </w:r>
    </w:p>
    <w:p w:rsidR="00386A59" w:rsidRDefault="00386A59" w:rsidP="00386A59">
      <w:pPr>
        <w:widowControl/>
        <w:shd w:val="clear" w:color="auto" w:fill="FFFFFF"/>
        <w:autoSpaceDE/>
        <w:adjustRightInd/>
        <w:ind w:left="-567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Заявка на участие в аукционе, поступившая по истечении срока ее приема, возвращается в день ее поступления заявителю.</w:t>
      </w:r>
    </w:p>
    <w:p w:rsidR="00386A59" w:rsidRDefault="00386A59" w:rsidP="00386A59">
      <w:pPr>
        <w:widowControl/>
        <w:autoSpaceDE/>
        <w:adjustRightInd/>
        <w:ind w:left="-567" w:firstLine="720"/>
        <w:jc w:val="both"/>
        <w:rPr>
          <w:rFonts w:eastAsia="Calibri"/>
          <w:color w:val="FF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8.  Дата начала приема заявок на участие в аукционе</w:t>
      </w:r>
      <w:r w:rsidR="009C2A07">
        <w:rPr>
          <w:rFonts w:eastAsia="Calibri"/>
          <w:color w:val="000000"/>
          <w:sz w:val="28"/>
          <w:szCs w:val="28"/>
          <w:lang w:eastAsia="en-US"/>
        </w:rPr>
        <w:t>: 2</w:t>
      </w:r>
      <w:r w:rsidR="00051632">
        <w:rPr>
          <w:rFonts w:eastAsia="Calibri"/>
          <w:color w:val="000000"/>
          <w:sz w:val="28"/>
          <w:szCs w:val="28"/>
          <w:lang w:eastAsia="en-US"/>
        </w:rPr>
        <w:t>1</w:t>
      </w:r>
      <w:r w:rsidR="009C2A07">
        <w:rPr>
          <w:rFonts w:eastAsia="Calibri"/>
          <w:color w:val="000000"/>
          <w:sz w:val="28"/>
          <w:szCs w:val="28"/>
          <w:lang w:eastAsia="en-US"/>
        </w:rPr>
        <w:t xml:space="preserve"> марта</w:t>
      </w:r>
      <w:r>
        <w:rPr>
          <w:rFonts w:eastAsia="Calibri"/>
          <w:color w:val="000000"/>
          <w:sz w:val="28"/>
          <w:szCs w:val="28"/>
          <w:lang w:eastAsia="en-US"/>
        </w:rPr>
        <w:t xml:space="preserve"> 2025 г.</w:t>
      </w:r>
      <w:r>
        <w:rPr>
          <w:rFonts w:eastAsia="Calibri"/>
          <w:color w:val="FF0000"/>
          <w:sz w:val="28"/>
          <w:szCs w:val="28"/>
          <w:lang w:eastAsia="en-US"/>
        </w:rPr>
        <w:t xml:space="preserve"> с 17 час. 00 мин.</w:t>
      </w:r>
    </w:p>
    <w:p w:rsidR="00386A59" w:rsidRDefault="00386A59" w:rsidP="00386A59">
      <w:pPr>
        <w:widowControl/>
        <w:ind w:left="-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Дата окончания приема заявок на участие в аукционе </w:t>
      </w:r>
      <w:r w:rsidR="009C2A07">
        <w:rPr>
          <w:rFonts w:eastAsia="Calibri"/>
          <w:b/>
          <w:sz w:val="28"/>
          <w:szCs w:val="28"/>
          <w:lang w:eastAsia="en-US"/>
        </w:rPr>
        <w:t>–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051632">
        <w:rPr>
          <w:rFonts w:eastAsia="Calibri"/>
          <w:sz w:val="28"/>
          <w:szCs w:val="28"/>
          <w:lang w:eastAsia="en-US"/>
        </w:rPr>
        <w:t>18</w:t>
      </w:r>
      <w:r w:rsidR="009C2A07">
        <w:rPr>
          <w:rFonts w:eastAsia="Calibri"/>
          <w:sz w:val="28"/>
          <w:szCs w:val="28"/>
          <w:lang w:eastAsia="en-US"/>
        </w:rPr>
        <w:t xml:space="preserve"> апреля</w:t>
      </w:r>
      <w:r>
        <w:rPr>
          <w:rFonts w:eastAsia="Calibri"/>
          <w:color w:val="FF0000"/>
          <w:sz w:val="28"/>
          <w:szCs w:val="28"/>
          <w:lang w:eastAsia="en-US"/>
        </w:rPr>
        <w:t xml:space="preserve"> 2025 г</w:t>
      </w:r>
      <w:r>
        <w:rPr>
          <w:rFonts w:eastAsia="Calibri"/>
          <w:sz w:val="28"/>
          <w:szCs w:val="28"/>
          <w:lang w:eastAsia="en-US"/>
        </w:rPr>
        <w:t xml:space="preserve">.          в 12 час. 00 мин. </w:t>
      </w:r>
    </w:p>
    <w:p w:rsidR="00386A59" w:rsidRDefault="00386A59" w:rsidP="00386A59">
      <w:pPr>
        <w:spacing w:before="12"/>
        <w:ind w:right="-7"/>
        <w:jc w:val="both"/>
        <w:rPr>
          <w:b/>
          <w:color w:val="FF0000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   </w:t>
      </w:r>
      <w:r>
        <w:rPr>
          <w:b/>
          <w:sz w:val="28"/>
          <w:szCs w:val="28"/>
        </w:rPr>
        <w:t>Дата определения участников торгов</w:t>
      </w:r>
      <w:r>
        <w:rPr>
          <w:sz w:val="28"/>
          <w:szCs w:val="28"/>
        </w:rPr>
        <w:t xml:space="preserve"> – </w:t>
      </w:r>
      <w:r w:rsidR="009C2A07">
        <w:rPr>
          <w:sz w:val="28"/>
          <w:szCs w:val="28"/>
        </w:rPr>
        <w:t>2</w:t>
      </w:r>
      <w:r w:rsidR="00051632">
        <w:rPr>
          <w:sz w:val="28"/>
          <w:szCs w:val="28"/>
        </w:rPr>
        <w:t>1</w:t>
      </w:r>
      <w:r w:rsidR="009C2A07">
        <w:rPr>
          <w:sz w:val="28"/>
          <w:szCs w:val="28"/>
        </w:rPr>
        <w:t xml:space="preserve"> апреля </w:t>
      </w:r>
      <w:r>
        <w:rPr>
          <w:sz w:val="28"/>
          <w:szCs w:val="28"/>
        </w:rPr>
        <w:t>2025 г.</w:t>
      </w:r>
    </w:p>
    <w:p w:rsidR="00386A59" w:rsidRDefault="00386A59" w:rsidP="00386A59">
      <w:pPr>
        <w:widowControl/>
        <w:shd w:val="clear" w:color="auto" w:fill="FFFFFF"/>
        <w:autoSpaceDE/>
        <w:adjustRightInd/>
        <w:ind w:left="-567" w:firstLine="544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Аукцион состоится </w:t>
      </w:r>
      <w:r w:rsidR="009C2A07">
        <w:rPr>
          <w:bCs/>
          <w:color w:val="FF0000"/>
          <w:sz w:val="28"/>
          <w:szCs w:val="28"/>
        </w:rPr>
        <w:t>2</w:t>
      </w:r>
      <w:r w:rsidR="00051632">
        <w:rPr>
          <w:bCs/>
          <w:color w:val="FF0000"/>
          <w:sz w:val="28"/>
          <w:szCs w:val="28"/>
        </w:rPr>
        <w:t>4</w:t>
      </w:r>
      <w:r w:rsidR="009C2A07">
        <w:rPr>
          <w:bCs/>
          <w:color w:val="FF0000"/>
          <w:sz w:val="28"/>
          <w:szCs w:val="28"/>
        </w:rPr>
        <w:t xml:space="preserve"> апреля</w:t>
      </w:r>
      <w:r>
        <w:rPr>
          <w:bCs/>
          <w:color w:val="FF0000"/>
          <w:sz w:val="28"/>
          <w:szCs w:val="28"/>
        </w:rPr>
        <w:t xml:space="preserve"> 2025 года в 12 часов 00 минут </w:t>
      </w:r>
      <w:r>
        <w:rPr>
          <w:bCs/>
          <w:sz w:val="28"/>
          <w:szCs w:val="28"/>
        </w:rPr>
        <w:t>по московскому времени.</w:t>
      </w:r>
      <w:bookmarkEnd w:id="3"/>
    </w:p>
    <w:p w:rsidR="00386A59" w:rsidRDefault="00386A59" w:rsidP="00386A59">
      <w:pPr>
        <w:widowControl/>
        <w:shd w:val="clear" w:color="auto" w:fill="FFFFFF"/>
        <w:autoSpaceDE/>
        <w:adjustRightInd/>
        <w:jc w:val="both"/>
        <w:rPr>
          <w:sz w:val="24"/>
          <w:szCs w:val="24"/>
        </w:rPr>
      </w:pPr>
    </w:p>
    <w:p w:rsidR="009A0BE1" w:rsidRPr="00386A59" w:rsidRDefault="009A0BE1" w:rsidP="00386A59">
      <w:pPr>
        <w:rPr>
          <w:szCs w:val="24"/>
        </w:rPr>
      </w:pPr>
    </w:p>
    <w:sectPr w:rsidR="009A0BE1" w:rsidRPr="00386A59" w:rsidSect="00292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F1EB9"/>
    <w:multiLevelType w:val="hybridMultilevel"/>
    <w:tmpl w:val="B5D40556"/>
    <w:lvl w:ilvl="0" w:tplc="939EADE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21E33AB8"/>
    <w:multiLevelType w:val="hybridMultilevel"/>
    <w:tmpl w:val="44921372"/>
    <w:lvl w:ilvl="0" w:tplc="4FF6E798">
      <w:start w:val="1"/>
      <w:numFmt w:val="decimal"/>
      <w:lvlText w:val="%1."/>
      <w:lvlJc w:val="left"/>
      <w:pPr>
        <w:ind w:left="124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D3D"/>
    <w:rsid w:val="00000F75"/>
    <w:rsid w:val="000250C7"/>
    <w:rsid w:val="00050AB4"/>
    <w:rsid w:val="00051632"/>
    <w:rsid w:val="000522B2"/>
    <w:rsid w:val="0006006B"/>
    <w:rsid w:val="00062199"/>
    <w:rsid w:val="00067ED0"/>
    <w:rsid w:val="000A4346"/>
    <w:rsid w:val="000A4827"/>
    <w:rsid w:val="000A59D9"/>
    <w:rsid w:val="000A6F79"/>
    <w:rsid w:val="000B1E6F"/>
    <w:rsid w:val="000C5610"/>
    <w:rsid w:val="000D36A1"/>
    <w:rsid w:val="000E60A6"/>
    <w:rsid w:val="000F2ED4"/>
    <w:rsid w:val="000F6D1A"/>
    <w:rsid w:val="0010712A"/>
    <w:rsid w:val="0011014D"/>
    <w:rsid w:val="0012187B"/>
    <w:rsid w:val="0015129C"/>
    <w:rsid w:val="001513DF"/>
    <w:rsid w:val="001566AA"/>
    <w:rsid w:val="00160265"/>
    <w:rsid w:val="0019052D"/>
    <w:rsid w:val="001B4F5D"/>
    <w:rsid w:val="001B7FBD"/>
    <w:rsid w:val="001D260C"/>
    <w:rsid w:val="00203618"/>
    <w:rsid w:val="002037D6"/>
    <w:rsid w:val="00204940"/>
    <w:rsid w:val="002146C8"/>
    <w:rsid w:val="002318EA"/>
    <w:rsid w:val="00232C06"/>
    <w:rsid w:val="002417BA"/>
    <w:rsid w:val="00245CE5"/>
    <w:rsid w:val="00256D94"/>
    <w:rsid w:val="00266F07"/>
    <w:rsid w:val="0029262D"/>
    <w:rsid w:val="00294E90"/>
    <w:rsid w:val="002B161F"/>
    <w:rsid w:val="002B16B7"/>
    <w:rsid w:val="002E3F32"/>
    <w:rsid w:val="002E4D49"/>
    <w:rsid w:val="002E6219"/>
    <w:rsid w:val="0031205D"/>
    <w:rsid w:val="0031614E"/>
    <w:rsid w:val="00317C17"/>
    <w:rsid w:val="0032771E"/>
    <w:rsid w:val="00327D7D"/>
    <w:rsid w:val="0035470F"/>
    <w:rsid w:val="00386A59"/>
    <w:rsid w:val="00386E85"/>
    <w:rsid w:val="0039106D"/>
    <w:rsid w:val="003A1E73"/>
    <w:rsid w:val="003B1E4D"/>
    <w:rsid w:val="003B5F06"/>
    <w:rsid w:val="003C2DF0"/>
    <w:rsid w:val="003E0AD7"/>
    <w:rsid w:val="003E2DD8"/>
    <w:rsid w:val="003E4645"/>
    <w:rsid w:val="003F4698"/>
    <w:rsid w:val="0041391B"/>
    <w:rsid w:val="00425C1B"/>
    <w:rsid w:val="00460C8E"/>
    <w:rsid w:val="00463E19"/>
    <w:rsid w:val="004726DA"/>
    <w:rsid w:val="00472CD7"/>
    <w:rsid w:val="0048079D"/>
    <w:rsid w:val="0048629A"/>
    <w:rsid w:val="00495A48"/>
    <w:rsid w:val="004C37CE"/>
    <w:rsid w:val="004D42D0"/>
    <w:rsid w:val="004D58B2"/>
    <w:rsid w:val="004E7C95"/>
    <w:rsid w:val="005038F8"/>
    <w:rsid w:val="00503D2F"/>
    <w:rsid w:val="00507420"/>
    <w:rsid w:val="00521F48"/>
    <w:rsid w:val="00542514"/>
    <w:rsid w:val="0056105C"/>
    <w:rsid w:val="005646EA"/>
    <w:rsid w:val="005904EA"/>
    <w:rsid w:val="00590778"/>
    <w:rsid w:val="00596E5C"/>
    <w:rsid w:val="005A2354"/>
    <w:rsid w:val="005B5CDC"/>
    <w:rsid w:val="005D042A"/>
    <w:rsid w:val="005E6533"/>
    <w:rsid w:val="005F47E3"/>
    <w:rsid w:val="0060364A"/>
    <w:rsid w:val="0061719A"/>
    <w:rsid w:val="006371FF"/>
    <w:rsid w:val="00645A2F"/>
    <w:rsid w:val="006547EA"/>
    <w:rsid w:val="00656834"/>
    <w:rsid w:val="00657648"/>
    <w:rsid w:val="00661822"/>
    <w:rsid w:val="0067223F"/>
    <w:rsid w:val="00681630"/>
    <w:rsid w:val="0069474E"/>
    <w:rsid w:val="006A4E87"/>
    <w:rsid w:val="006B50F1"/>
    <w:rsid w:val="006C1957"/>
    <w:rsid w:val="006C5798"/>
    <w:rsid w:val="006E10B4"/>
    <w:rsid w:val="006E6A39"/>
    <w:rsid w:val="006E6A51"/>
    <w:rsid w:val="006E7206"/>
    <w:rsid w:val="006E794E"/>
    <w:rsid w:val="006F19C4"/>
    <w:rsid w:val="006F74C9"/>
    <w:rsid w:val="00710F5D"/>
    <w:rsid w:val="00714ED2"/>
    <w:rsid w:val="0072752D"/>
    <w:rsid w:val="007419C0"/>
    <w:rsid w:val="00762012"/>
    <w:rsid w:val="007748B7"/>
    <w:rsid w:val="00777DA5"/>
    <w:rsid w:val="00790464"/>
    <w:rsid w:val="007C1D3D"/>
    <w:rsid w:val="007C241C"/>
    <w:rsid w:val="007C7FFC"/>
    <w:rsid w:val="007E26CB"/>
    <w:rsid w:val="007E5C96"/>
    <w:rsid w:val="008014E2"/>
    <w:rsid w:val="00806D33"/>
    <w:rsid w:val="008246B4"/>
    <w:rsid w:val="00825E77"/>
    <w:rsid w:val="00827F0D"/>
    <w:rsid w:val="008615A3"/>
    <w:rsid w:val="00865DE6"/>
    <w:rsid w:val="00884F7D"/>
    <w:rsid w:val="008A176D"/>
    <w:rsid w:val="008A1948"/>
    <w:rsid w:val="008A4856"/>
    <w:rsid w:val="008A5ED5"/>
    <w:rsid w:val="008B0FAF"/>
    <w:rsid w:val="008D3066"/>
    <w:rsid w:val="008D51D5"/>
    <w:rsid w:val="008E2EDD"/>
    <w:rsid w:val="008E31AC"/>
    <w:rsid w:val="008E3998"/>
    <w:rsid w:val="008F13A1"/>
    <w:rsid w:val="009173B5"/>
    <w:rsid w:val="0092160F"/>
    <w:rsid w:val="0093539A"/>
    <w:rsid w:val="009438CD"/>
    <w:rsid w:val="00961D3D"/>
    <w:rsid w:val="00970DCD"/>
    <w:rsid w:val="00980EBF"/>
    <w:rsid w:val="00993A5E"/>
    <w:rsid w:val="00994C58"/>
    <w:rsid w:val="009A0BE1"/>
    <w:rsid w:val="009A46C8"/>
    <w:rsid w:val="009A4B64"/>
    <w:rsid w:val="009A50C7"/>
    <w:rsid w:val="009B5C52"/>
    <w:rsid w:val="009B65A2"/>
    <w:rsid w:val="009C2A07"/>
    <w:rsid w:val="009C3957"/>
    <w:rsid w:val="009D1D32"/>
    <w:rsid w:val="009D5A18"/>
    <w:rsid w:val="009D667A"/>
    <w:rsid w:val="009E611A"/>
    <w:rsid w:val="009F364A"/>
    <w:rsid w:val="009F5A96"/>
    <w:rsid w:val="00A06488"/>
    <w:rsid w:val="00A22D76"/>
    <w:rsid w:val="00A35DCE"/>
    <w:rsid w:val="00A5625F"/>
    <w:rsid w:val="00A8376E"/>
    <w:rsid w:val="00A85CFF"/>
    <w:rsid w:val="00AA3BFA"/>
    <w:rsid w:val="00AA5189"/>
    <w:rsid w:val="00AB3997"/>
    <w:rsid w:val="00AC4FC1"/>
    <w:rsid w:val="00AE4DA5"/>
    <w:rsid w:val="00B67FB4"/>
    <w:rsid w:val="00B74D70"/>
    <w:rsid w:val="00B76DB5"/>
    <w:rsid w:val="00B7718A"/>
    <w:rsid w:val="00B937F3"/>
    <w:rsid w:val="00BA6ABC"/>
    <w:rsid w:val="00BB2979"/>
    <w:rsid w:val="00BB46A0"/>
    <w:rsid w:val="00BD7CE3"/>
    <w:rsid w:val="00BE4514"/>
    <w:rsid w:val="00BE4F1F"/>
    <w:rsid w:val="00C02173"/>
    <w:rsid w:val="00C02351"/>
    <w:rsid w:val="00C21697"/>
    <w:rsid w:val="00C2245E"/>
    <w:rsid w:val="00C35DB9"/>
    <w:rsid w:val="00C55DD1"/>
    <w:rsid w:val="00C57F22"/>
    <w:rsid w:val="00C66CFA"/>
    <w:rsid w:val="00C843FC"/>
    <w:rsid w:val="00CA50A1"/>
    <w:rsid w:val="00CB23EB"/>
    <w:rsid w:val="00CC4568"/>
    <w:rsid w:val="00CE6B77"/>
    <w:rsid w:val="00CF4DB1"/>
    <w:rsid w:val="00D33F1E"/>
    <w:rsid w:val="00D5060B"/>
    <w:rsid w:val="00D53B61"/>
    <w:rsid w:val="00D6038B"/>
    <w:rsid w:val="00D6099B"/>
    <w:rsid w:val="00D83CDA"/>
    <w:rsid w:val="00D96922"/>
    <w:rsid w:val="00D97938"/>
    <w:rsid w:val="00DA0D34"/>
    <w:rsid w:val="00DD5271"/>
    <w:rsid w:val="00DF2360"/>
    <w:rsid w:val="00E05F35"/>
    <w:rsid w:val="00E11981"/>
    <w:rsid w:val="00E23A7C"/>
    <w:rsid w:val="00E2757B"/>
    <w:rsid w:val="00E27798"/>
    <w:rsid w:val="00E45068"/>
    <w:rsid w:val="00E530C5"/>
    <w:rsid w:val="00E60D2E"/>
    <w:rsid w:val="00E67863"/>
    <w:rsid w:val="00E742D3"/>
    <w:rsid w:val="00E86402"/>
    <w:rsid w:val="00E86C71"/>
    <w:rsid w:val="00E91E97"/>
    <w:rsid w:val="00EA2FF0"/>
    <w:rsid w:val="00EA351D"/>
    <w:rsid w:val="00EA3A1C"/>
    <w:rsid w:val="00EC1997"/>
    <w:rsid w:val="00EC322D"/>
    <w:rsid w:val="00ED03E4"/>
    <w:rsid w:val="00ED1DD4"/>
    <w:rsid w:val="00EE0CB9"/>
    <w:rsid w:val="00EE451B"/>
    <w:rsid w:val="00EF0854"/>
    <w:rsid w:val="00F41234"/>
    <w:rsid w:val="00F42A46"/>
    <w:rsid w:val="00F47436"/>
    <w:rsid w:val="00F56F0E"/>
    <w:rsid w:val="00F641DE"/>
    <w:rsid w:val="00F81402"/>
    <w:rsid w:val="00F87BBF"/>
    <w:rsid w:val="00F943FB"/>
    <w:rsid w:val="00F97241"/>
    <w:rsid w:val="00FA17B9"/>
    <w:rsid w:val="00FA7700"/>
    <w:rsid w:val="00FB41AE"/>
    <w:rsid w:val="00FB4D07"/>
    <w:rsid w:val="00FD5829"/>
    <w:rsid w:val="00FF2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6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5683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48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485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qFormat/>
    <w:rsid w:val="000D36A1"/>
    <w:rPr>
      <w:i/>
      <w:iCs/>
    </w:rPr>
  </w:style>
  <w:style w:type="paragraph" w:styleId="a7">
    <w:name w:val="List Paragraph"/>
    <w:basedOn w:val="a"/>
    <w:uiPriority w:val="34"/>
    <w:qFormat/>
    <w:rsid w:val="000D36A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Body Text"/>
    <w:basedOn w:val="a"/>
    <w:link w:val="a9"/>
    <w:uiPriority w:val="1"/>
    <w:qFormat/>
    <w:rsid w:val="00256D94"/>
    <w:pPr>
      <w:adjustRightInd/>
      <w:ind w:left="308" w:firstLine="708"/>
      <w:jc w:val="both"/>
    </w:pPr>
    <w:rPr>
      <w:sz w:val="24"/>
      <w:szCs w:val="24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256D9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aa">
    <w:name w:val="Знак"/>
    <w:basedOn w:val="a"/>
    <w:rsid w:val="00062199"/>
    <w:pPr>
      <w:widowControl/>
      <w:autoSpaceDE/>
      <w:autoSpaceDN/>
      <w:adjustRightInd/>
      <w:spacing w:after="160" w:line="240" w:lineRule="exact"/>
    </w:pPr>
    <w:rPr>
      <w:rFonts w:eastAsia="Calibri"/>
      <w:lang w:eastAsia="zh-CN"/>
    </w:rPr>
  </w:style>
  <w:style w:type="paragraph" w:customStyle="1" w:styleId="Default">
    <w:name w:val="Default"/>
    <w:rsid w:val="000621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b">
    <w:name w:val="Знак"/>
    <w:basedOn w:val="a"/>
    <w:rsid w:val="00E2757B"/>
    <w:pPr>
      <w:widowControl/>
      <w:autoSpaceDE/>
      <w:autoSpaceDN/>
      <w:adjustRightInd/>
      <w:spacing w:after="160" w:line="240" w:lineRule="exact"/>
    </w:pPr>
    <w:rPr>
      <w:rFonts w:eastAsia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7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beevskiiselp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9C983-2ECF-4E9E-BCB1-3BC0551CD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1220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эверест</cp:lastModifiedBy>
  <cp:revision>15</cp:revision>
  <cp:lastPrinted>2024-06-14T08:17:00Z</cp:lastPrinted>
  <dcterms:created xsi:type="dcterms:W3CDTF">2025-02-18T13:50:00Z</dcterms:created>
  <dcterms:modified xsi:type="dcterms:W3CDTF">2025-03-21T09:24:00Z</dcterms:modified>
</cp:coreProperties>
</file>