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303" w:rsidRDefault="00971303" w:rsidP="007A0D6E">
      <w:pPr>
        <w:jc w:val="center"/>
        <w:rPr>
          <w:rFonts w:ascii="Times New Roman" w:hAnsi="Times New Roman"/>
          <w:sz w:val="28"/>
          <w:szCs w:val="28"/>
        </w:rPr>
      </w:pPr>
      <w:bookmarkStart w:id="0" w:name="_GoBack"/>
      <w:bookmarkEnd w:id="0"/>
      <w:r>
        <w:rPr>
          <w:rFonts w:ascii="Times New Roman" w:hAnsi="Times New Roman"/>
          <w:sz w:val="28"/>
          <w:szCs w:val="28"/>
        </w:rPr>
        <w:t>ПРОЕКТ</w:t>
      </w:r>
    </w:p>
    <w:p w:rsidR="007A0D6E" w:rsidRPr="001A5F23" w:rsidRDefault="00757FF9" w:rsidP="007A0D6E">
      <w:pPr>
        <w:jc w:val="center"/>
        <w:rPr>
          <w:rFonts w:ascii="Times New Roman" w:hAnsi="Times New Roman"/>
          <w:sz w:val="28"/>
          <w:szCs w:val="28"/>
        </w:rPr>
      </w:pPr>
      <w:r>
        <w:rPr>
          <w:rFonts w:ascii="Times New Roman" w:hAnsi="Times New Roman"/>
          <w:sz w:val="28"/>
          <w:szCs w:val="28"/>
        </w:rPr>
        <w:t>СОВЕТ ДЕПУТАТОВ БАБЕЕВСКОГО</w:t>
      </w:r>
      <w:r w:rsidR="00C921A6" w:rsidRPr="001A5F23">
        <w:rPr>
          <w:rFonts w:ascii="Times New Roman" w:hAnsi="Times New Roman"/>
          <w:sz w:val="28"/>
          <w:szCs w:val="28"/>
        </w:rPr>
        <w:t xml:space="preserve"> </w:t>
      </w:r>
      <w:r w:rsidR="007A0D6E" w:rsidRPr="001A5F23">
        <w:rPr>
          <w:rFonts w:ascii="Times New Roman" w:hAnsi="Times New Roman"/>
          <w:sz w:val="28"/>
          <w:szCs w:val="28"/>
        </w:rPr>
        <w:t xml:space="preserve"> СЕЛЬСКОГО ПОСЕЛЕНИЯ </w:t>
      </w:r>
    </w:p>
    <w:p w:rsidR="007A0D6E" w:rsidRPr="001A5F23" w:rsidRDefault="007A0D6E" w:rsidP="007A0D6E">
      <w:pPr>
        <w:jc w:val="center"/>
        <w:rPr>
          <w:rFonts w:ascii="Times New Roman" w:hAnsi="Times New Roman"/>
          <w:sz w:val="28"/>
          <w:szCs w:val="28"/>
        </w:rPr>
      </w:pPr>
      <w:r w:rsidRPr="001A5F23">
        <w:rPr>
          <w:rFonts w:ascii="Times New Roman" w:hAnsi="Times New Roman"/>
          <w:sz w:val="28"/>
          <w:szCs w:val="28"/>
        </w:rPr>
        <w:t>ТЕМНИКОВСКОГО МУНИЦИПАЛЬНОГО РАЙОНА</w:t>
      </w:r>
    </w:p>
    <w:p w:rsidR="007A0D6E" w:rsidRDefault="007A0D6E" w:rsidP="007A0D6E">
      <w:pPr>
        <w:jc w:val="center"/>
        <w:rPr>
          <w:rFonts w:ascii="Times New Roman" w:hAnsi="Times New Roman"/>
          <w:sz w:val="28"/>
          <w:szCs w:val="28"/>
        </w:rPr>
      </w:pPr>
      <w:r w:rsidRPr="001A5F23">
        <w:rPr>
          <w:rFonts w:ascii="Times New Roman" w:hAnsi="Times New Roman"/>
          <w:sz w:val="28"/>
          <w:szCs w:val="28"/>
        </w:rPr>
        <w:t>РЕСПУБЛИКИ МОРДОВИЯ</w:t>
      </w:r>
    </w:p>
    <w:p w:rsidR="00660A01" w:rsidRDefault="00660A01" w:rsidP="007A0D6E">
      <w:pPr>
        <w:jc w:val="center"/>
        <w:rPr>
          <w:rFonts w:ascii="Times New Roman" w:hAnsi="Times New Roman"/>
          <w:sz w:val="28"/>
          <w:szCs w:val="28"/>
        </w:rPr>
      </w:pPr>
    </w:p>
    <w:p w:rsidR="00660A01" w:rsidRPr="0028138E" w:rsidRDefault="00660A01" w:rsidP="00660A01">
      <w:pPr>
        <w:pStyle w:val="ConsTitle"/>
        <w:widowControl/>
        <w:tabs>
          <w:tab w:val="left" w:pos="2028"/>
        </w:tabs>
        <w:ind w:right="0"/>
        <w:jc w:val="center"/>
        <w:rPr>
          <w:rFonts w:ascii="Times New Roman" w:hAnsi="Times New Roman"/>
          <w:b w:val="0"/>
          <w:sz w:val="24"/>
          <w:szCs w:val="24"/>
        </w:rPr>
      </w:pPr>
      <w:r>
        <w:rPr>
          <w:rFonts w:ascii="Times New Roman" w:hAnsi="Times New Roman"/>
          <w:b w:val="0"/>
          <w:sz w:val="24"/>
          <w:szCs w:val="24"/>
        </w:rPr>
        <w:t>тридцать первая</w:t>
      </w:r>
      <w:r w:rsidRPr="0028138E">
        <w:rPr>
          <w:rFonts w:ascii="Times New Roman" w:hAnsi="Times New Roman"/>
          <w:b w:val="0"/>
          <w:sz w:val="24"/>
          <w:szCs w:val="24"/>
        </w:rPr>
        <w:t xml:space="preserve"> сессия</w:t>
      </w:r>
    </w:p>
    <w:p w:rsidR="007A0D6E" w:rsidRPr="00660A01" w:rsidRDefault="00660A01" w:rsidP="00660A01">
      <w:pPr>
        <w:jc w:val="center"/>
        <w:rPr>
          <w:rFonts w:ascii="Times New Roman" w:hAnsi="Times New Roman"/>
          <w:bCs/>
          <w:sz w:val="18"/>
          <w:szCs w:val="18"/>
        </w:rPr>
      </w:pPr>
      <w:r w:rsidRPr="00660A01">
        <w:rPr>
          <w:rFonts w:ascii="Times New Roman" w:hAnsi="Times New Roman"/>
          <w:bCs/>
        </w:rPr>
        <w:t>первого созыва</w:t>
      </w:r>
    </w:p>
    <w:p w:rsidR="007A0D6E" w:rsidRPr="0084581E" w:rsidRDefault="007A0D6E" w:rsidP="007A0D6E">
      <w:pPr>
        <w:jc w:val="center"/>
        <w:rPr>
          <w:rFonts w:ascii="Times New Roman" w:hAnsi="Times New Roman"/>
          <w:b/>
          <w:sz w:val="18"/>
          <w:szCs w:val="18"/>
        </w:rPr>
      </w:pPr>
    </w:p>
    <w:p w:rsidR="007A0D6E" w:rsidRPr="0084581E" w:rsidRDefault="007A0D6E" w:rsidP="007A0D6E">
      <w:pPr>
        <w:jc w:val="center"/>
        <w:outlineLvl w:val="0"/>
        <w:rPr>
          <w:rFonts w:ascii="Times New Roman" w:hAnsi="Times New Roman"/>
          <w:b/>
          <w:bCs/>
          <w:sz w:val="34"/>
          <w:szCs w:val="34"/>
        </w:rPr>
      </w:pPr>
      <w:r w:rsidRPr="0084581E">
        <w:rPr>
          <w:rFonts w:ascii="Times New Roman" w:hAnsi="Times New Roman"/>
          <w:b/>
          <w:bCs/>
          <w:sz w:val="34"/>
          <w:szCs w:val="34"/>
        </w:rPr>
        <w:t>Р Е Ш Е Н И Е</w:t>
      </w:r>
    </w:p>
    <w:p w:rsidR="007A0D6E" w:rsidRPr="0084581E" w:rsidRDefault="007A0D6E" w:rsidP="007A0D6E">
      <w:pPr>
        <w:jc w:val="center"/>
        <w:outlineLvl w:val="0"/>
        <w:rPr>
          <w:rFonts w:ascii="Times New Roman" w:hAnsi="Times New Roman"/>
          <w:b/>
          <w:bCs/>
          <w:sz w:val="18"/>
          <w:szCs w:val="18"/>
        </w:rPr>
      </w:pPr>
    </w:p>
    <w:p w:rsidR="007A0D6E" w:rsidRPr="0084581E" w:rsidRDefault="007A0D6E" w:rsidP="007A0D6E">
      <w:pPr>
        <w:jc w:val="center"/>
        <w:outlineLvl w:val="0"/>
        <w:rPr>
          <w:rFonts w:ascii="Times New Roman" w:hAnsi="Times New Roman"/>
          <w:b/>
          <w:bCs/>
          <w:sz w:val="18"/>
          <w:szCs w:val="18"/>
        </w:rPr>
      </w:pPr>
    </w:p>
    <w:p w:rsidR="007A0D6E" w:rsidRPr="0084581E" w:rsidRDefault="00971303" w:rsidP="007A0D6E">
      <w:pPr>
        <w:spacing w:line="360" w:lineRule="auto"/>
        <w:rPr>
          <w:rFonts w:ascii="Times New Roman" w:hAnsi="Times New Roman"/>
          <w:sz w:val="28"/>
          <w:szCs w:val="28"/>
        </w:rPr>
      </w:pPr>
      <w:r>
        <w:rPr>
          <w:rFonts w:ascii="Times New Roman" w:hAnsi="Times New Roman"/>
          <w:sz w:val="28"/>
          <w:szCs w:val="28"/>
        </w:rPr>
        <w:t>«__</w:t>
      </w:r>
      <w:r w:rsidR="001A5F23">
        <w:rPr>
          <w:rFonts w:ascii="Times New Roman" w:hAnsi="Times New Roman"/>
          <w:sz w:val="28"/>
          <w:szCs w:val="28"/>
        </w:rPr>
        <w:t xml:space="preserve">» </w:t>
      </w:r>
      <w:r>
        <w:rPr>
          <w:rFonts w:ascii="Times New Roman" w:hAnsi="Times New Roman"/>
          <w:sz w:val="28"/>
          <w:szCs w:val="28"/>
        </w:rPr>
        <w:t>_____</w:t>
      </w:r>
      <w:r w:rsidR="00CE5854">
        <w:rPr>
          <w:rFonts w:ascii="Times New Roman" w:hAnsi="Times New Roman"/>
          <w:sz w:val="28"/>
          <w:szCs w:val="28"/>
        </w:rPr>
        <w:t xml:space="preserve"> </w:t>
      </w:r>
      <w:r w:rsidR="007A0D6E" w:rsidRPr="0084581E">
        <w:rPr>
          <w:rFonts w:ascii="Times New Roman" w:hAnsi="Times New Roman"/>
          <w:sz w:val="28"/>
          <w:szCs w:val="28"/>
        </w:rPr>
        <w:t>20</w:t>
      </w:r>
      <w:r w:rsidR="00663317" w:rsidRPr="0084581E">
        <w:rPr>
          <w:rFonts w:ascii="Times New Roman" w:hAnsi="Times New Roman"/>
          <w:sz w:val="28"/>
          <w:szCs w:val="28"/>
        </w:rPr>
        <w:t>2</w:t>
      </w:r>
      <w:r w:rsidR="00CE5854">
        <w:rPr>
          <w:rFonts w:ascii="Times New Roman" w:hAnsi="Times New Roman"/>
          <w:sz w:val="28"/>
          <w:szCs w:val="28"/>
        </w:rPr>
        <w:t>5</w:t>
      </w:r>
      <w:r w:rsidR="007A0D6E" w:rsidRPr="0084581E">
        <w:rPr>
          <w:rFonts w:ascii="Times New Roman" w:hAnsi="Times New Roman"/>
          <w:sz w:val="28"/>
          <w:szCs w:val="28"/>
        </w:rPr>
        <w:t xml:space="preserve"> года </w:t>
      </w:r>
      <w:r w:rsidR="007A0D6E" w:rsidRPr="0084581E">
        <w:rPr>
          <w:rFonts w:ascii="Times New Roman" w:hAnsi="Times New Roman"/>
          <w:sz w:val="28"/>
          <w:szCs w:val="28"/>
        </w:rPr>
        <w:tab/>
      </w:r>
      <w:r w:rsidR="007A0D6E" w:rsidRPr="0084581E">
        <w:rPr>
          <w:rFonts w:ascii="Times New Roman" w:hAnsi="Times New Roman"/>
          <w:sz w:val="28"/>
          <w:szCs w:val="28"/>
        </w:rPr>
        <w:tab/>
      </w:r>
      <w:r w:rsidR="007A0D6E" w:rsidRPr="0084581E">
        <w:rPr>
          <w:rFonts w:ascii="Times New Roman" w:hAnsi="Times New Roman"/>
          <w:sz w:val="28"/>
          <w:szCs w:val="28"/>
        </w:rPr>
        <w:tab/>
      </w:r>
      <w:r w:rsidR="007A0D6E" w:rsidRPr="0084581E">
        <w:rPr>
          <w:rFonts w:ascii="Times New Roman" w:hAnsi="Times New Roman"/>
          <w:sz w:val="28"/>
          <w:szCs w:val="28"/>
        </w:rPr>
        <w:tab/>
      </w:r>
      <w:r w:rsidR="007A0D6E" w:rsidRPr="0084581E">
        <w:rPr>
          <w:rFonts w:ascii="Times New Roman" w:hAnsi="Times New Roman"/>
          <w:sz w:val="28"/>
          <w:szCs w:val="28"/>
        </w:rPr>
        <w:tab/>
      </w:r>
      <w:r w:rsidR="007A0D6E" w:rsidRPr="0084581E">
        <w:rPr>
          <w:rFonts w:ascii="Times New Roman" w:hAnsi="Times New Roman"/>
          <w:sz w:val="28"/>
          <w:szCs w:val="28"/>
        </w:rPr>
        <w:tab/>
      </w:r>
      <w:r w:rsidR="007A0D6E" w:rsidRPr="0084581E">
        <w:rPr>
          <w:rFonts w:ascii="Times New Roman" w:hAnsi="Times New Roman"/>
          <w:sz w:val="28"/>
          <w:szCs w:val="28"/>
        </w:rPr>
        <w:tab/>
      </w:r>
      <w:r w:rsidR="007A0D6E" w:rsidRPr="0084581E">
        <w:rPr>
          <w:rFonts w:ascii="Times New Roman" w:hAnsi="Times New Roman"/>
          <w:sz w:val="28"/>
          <w:szCs w:val="28"/>
        </w:rPr>
        <w:tab/>
      </w:r>
      <w:r w:rsidR="007A0D6E" w:rsidRPr="0084581E">
        <w:rPr>
          <w:rFonts w:ascii="Times New Roman" w:hAnsi="Times New Roman"/>
          <w:sz w:val="28"/>
          <w:szCs w:val="28"/>
        </w:rPr>
        <w:tab/>
        <w:t xml:space="preserve">             №</w:t>
      </w:r>
      <w:r w:rsidR="00CE5854">
        <w:rPr>
          <w:rFonts w:ascii="Times New Roman" w:hAnsi="Times New Roman"/>
          <w:sz w:val="28"/>
          <w:szCs w:val="28"/>
        </w:rPr>
        <w:t xml:space="preserve"> </w:t>
      </w:r>
      <w:r>
        <w:rPr>
          <w:rFonts w:ascii="Times New Roman" w:hAnsi="Times New Roman"/>
          <w:sz w:val="28"/>
          <w:szCs w:val="28"/>
        </w:rPr>
        <w:t>__</w:t>
      </w:r>
    </w:p>
    <w:p w:rsidR="007A0D6E" w:rsidRPr="0084581E" w:rsidRDefault="00C921A6" w:rsidP="007A0D6E">
      <w:pPr>
        <w:shd w:val="clear" w:color="auto" w:fill="FFFFFF"/>
        <w:jc w:val="center"/>
        <w:textAlignment w:val="baseline"/>
        <w:rPr>
          <w:rFonts w:ascii="Times New Roman" w:hAnsi="Times New Roman"/>
          <w:sz w:val="28"/>
          <w:szCs w:val="28"/>
        </w:rPr>
      </w:pPr>
      <w:r>
        <w:rPr>
          <w:rFonts w:ascii="Times New Roman" w:hAnsi="Times New Roman"/>
          <w:sz w:val="28"/>
          <w:szCs w:val="28"/>
        </w:rPr>
        <w:t xml:space="preserve">с. </w:t>
      </w:r>
      <w:r w:rsidR="00757FF9">
        <w:rPr>
          <w:rFonts w:ascii="Times New Roman" w:hAnsi="Times New Roman"/>
          <w:sz w:val="28"/>
          <w:szCs w:val="28"/>
        </w:rPr>
        <w:t>Бабеево</w:t>
      </w:r>
    </w:p>
    <w:p w:rsidR="007A0D6E" w:rsidRPr="0084581E" w:rsidRDefault="007A0D6E" w:rsidP="007A0D6E">
      <w:pPr>
        <w:shd w:val="clear" w:color="auto" w:fill="FFFFFF"/>
        <w:jc w:val="center"/>
        <w:textAlignment w:val="baseline"/>
        <w:rPr>
          <w:rFonts w:ascii="Times New Roman" w:hAnsi="Times New Roman"/>
          <w:sz w:val="18"/>
          <w:szCs w:val="18"/>
        </w:rPr>
      </w:pPr>
    </w:p>
    <w:p w:rsidR="0084581E" w:rsidRDefault="0084581E" w:rsidP="00DA5C22">
      <w:pPr>
        <w:shd w:val="clear" w:color="auto" w:fill="FFFFFF"/>
        <w:spacing w:before="100" w:beforeAutospacing="1" w:after="100" w:afterAutospacing="1" w:line="276" w:lineRule="auto"/>
        <w:jc w:val="center"/>
        <w:rPr>
          <w:rFonts w:ascii="Times New Roman" w:hAnsi="Times New Roman"/>
          <w:b/>
          <w:color w:val="22272F"/>
          <w:sz w:val="28"/>
          <w:szCs w:val="28"/>
        </w:rPr>
      </w:pPr>
      <w:bookmarkStart w:id="1" w:name="_Hlk191977844"/>
      <w:r>
        <w:rPr>
          <w:rFonts w:ascii="Times New Roman" w:hAnsi="Times New Roman"/>
          <w:b/>
          <w:color w:val="22272F"/>
          <w:sz w:val="28"/>
          <w:szCs w:val="28"/>
        </w:rPr>
        <w:t>О принятии осуществления части полномочий по решению вопросов местного значения органов местного самоуправления Темниковского муниципального района Республики Мордовия органами местного самоуправления</w:t>
      </w:r>
      <w:r w:rsidR="00DA5C22">
        <w:rPr>
          <w:rFonts w:ascii="Times New Roman" w:hAnsi="Times New Roman"/>
          <w:b/>
          <w:color w:val="22272F"/>
          <w:sz w:val="28"/>
          <w:szCs w:val="28"/>
        </w:rPr>
        <w:t xml:space="preserve">  </w:t>
      </w:r>
      <w:r w:rsidR="00757FF9">
        <w:rPr>
          <w:rFonts w:ascii="Times New Roman" w:hAnsi="Times New Roman"/>
          <w:b/>
          <w:color w:val="22272F"/>
          <w:sz w:val="28"/>
          <w:szCs w:val="28"/>
        </w:rPr>
        <w:t>Бабеевского</w:t>
      </w:r>
      <w:r w:rsidR="00C921A6">
        <w:rPr>
          <w:rFonts w:ascii="Times New Roman" w:hAnsi="Times New Roman"/>
          <w:b/>
          <w:color w:val="22272F"/>
          <w:sz w:val="28"/>
          <w:szCs w:val="28"/>
        </w:rPr>
        <w:t xml:space="preserve"> </w:t>
      </w:r>
      <w:r>
        <w:rPr>
          <w:rFonts w:ascii="Times New Roman" w:hAnsi="Times New Roman"/>
          <w:b/>
          <w:color w:val="22272F"/>
          <w:sz w:val="28"/>
          <w:szCs w:val="28"/>
        </w:rPr>
        <w:t>сельского поселения Темниковского муниципаль</w:t>
      </w:r>
      <w:r w:rsidR="00632344">
        <w:rPr>
          <w:rFonts w:ascii="Times New Roman" w:hAnsi="Times New Roman"/>
          <w:b/>
          <w:color w:val="22272F"/>
          <w:sz w:val="28"/>
          <w:szCs w:val="28"/>
        </w:rPr>
        <w:t>ного района Республики Мордовия</w:t>
      </w:r>
    </w:p>
    <w:bookmarkEnd w:id="1"/>
    <w:p w:rsidR="0084581E" w:rsidRPr="0084581E" w:rsidRDefault="0084581E" w:rsidP="0084581E">
      <w:pPr>
        <w:jc w:val="center"/>
        <w:rPr>
          <w:rFonts w:ascii="Times New Roman" w:hAnsi="Times New Roman"/>
          <w:b/>
          <w:sz w:val="20"/>
          <w:szCs w:val="20"/>
        </w:rPr>
      </w:pPr>
    </w:p>
    <w:p w:rsidR="0084581E" w:rsidRPr="00C83863" w:rsidRDefault="0084581E" w:rsidP="0084581E">
      <w:pPr>
        <w:spacing w:line="360" w:lineRule="auto"/>
        <w:ind w:firstLine="709"/>
        <w:jc w:val="both"/>
        <w:rPr>
          <w:rFonts w:ascii="Times New Roman" w:hAnsi="Times New Roman"/>
          <w:b/>
          <w:sz w:val="28"/>
          <w:szCs w:val="28"/>
        </w:rPr>
      </w:pPr>
      <w:r w:rsidRPr="0084581E">
        <w:rPr>
          <w:rFonts w:ascii="Times New Roman" w:hAnsi="Times New Roman"/>
          <w:sz w:val="28"/>
          <w:szCs w:val="28"/>
        </w:rPr>
        <w:t xml:space="preserve">     </w:t>
      </w:r>
      <w:r w:rsidRPr="00C83863">
        <w:rPr>
          <w:rFonts w:ascii="Times New Roman" w:hAnsi="Times New Roman"/>
          <w:sz w:val="28"/>
          <w:szCs w:val="28"/>
        </w:rPr>
        <w:t xml:space="preserve">В соответствии </w:t>
      </w:r>
      <w:r w:rsidRPr="00C83863">
        <w:rPr>
          <w:rFonts w:ascii="Times New Roman" w:hAnsi="Times New Roman"/>
          <w:color w:val="000000" w:themeColor="text1"/>
          <w:sz w:val="28"/>
          <w:szCs w:val="28"/>
        </w:rPr>
        <w:t xml:space="preserve">с </w:t>
      </w:r>
      <w:r w:rsidRPr="00C83863">
        <w:rPr>
          <w:rStyle w:val="a8"/>
          <w:rFonts w:ascii="Times New Roman" w:hAnsi="Times New Roman"/>
          <w:b w:val="0"/>
          <w:bCs/>
          <w:color w:val="000000" w:themeColor="text1"/>
          <w:sz w:val="28"/>
          <w:szCs w:val="28"/>
        </w:rPr>
        <w:t>частью 4 статьи 15</w:t>
      </w:r>
      <w:r w:rsidRPr="00C83863">
        <w:rPr>
          <w:rFonts w:ascii="Times New Roman" w:hAnsi="Times New Roman"/>
          <w:sz w:val="28"/>
          <w:szCs w:val="28"/>
        </w:rPr>
        <w:t xml:space="preserve"> Федерального закона от 06.10. 2003 г. № 131-ФЗ "Об общих принципах организации местного самоуправления в Российской Федерации", руководствуясь решением Совета депутатов </w:t>
      </w:r>
      <w:r w:rsidR="00757FF9">
        <w:rPr>
          <w:rFonts w:ascii="Times New Roman" w:hAnsi="Times New Roman"/>
          <w:sz w:val="28"/>
          <w:szCs w:val="28"/>
        </w:rPr>
        <w:t>Бабеевского</w:t>
      </w:r>
      <w:r w:rsidR="00C921A6">
        <w:rPr>
          <w:rFonts w:ascii="Times New Roman" w:hAnsi="Times New Roman"/>
          <w:sz w:val="28"/>
          <w:szCs w:val="28"/>
        </w:rPr>
        <w:t xml:space="preserve"> </w:t>
      </w:r>
      <w:r w:rsidRPr="00C83863">
        <w:rPr>
          <w:rFonts w:ascii="Times New Roman" w:hAnsi="Times New Roman"/>
          <w:sz w:val="28"/>
          <w:szCs w:val="28"/>
        </w:rPr>
        <w:t xml:space="preserve">сельского поселения Темниковского муниципального района Республики Мордовия № </w:t>
      </w:r>
      <w:r w:rsidR="00757FF9">
        <w:rPr>
          <w:rFonts w:ascii="Times New Roman" w:hAnsi="Times New Roman"/>
          <w:sz w:val="28"/>
          <w:szCs w:val="28"/>
        </w:rPr>
        <w:t>15</w:t>
      </w:r>
      <w:r w:rsidR="00F431BC">
        <w:rPr>
          <w:rFonts w:ascii="Times New Roman" w:hAnsi="Times New Roman"/>
          <w:sz w:val="28"/>
          <w:szCs w:val="28"/>
        </w:rPr>
        <w:t xml:space="preserve"> от 2</w:t>
      </w:r>
      <w:r w:rsidR="00757FF9">
        <w:rPr>
          <w:rFonts w:ascii="Times New Roman" w:hAnsi="Times New Roman"/>
          <w:sz w:val="28"/>
          <w:szCs w:val="28"/>
        </w:rPr>
        <w:t>6</w:t>
      </w:r>
      <w:r w:rsidR="00F431BC">
        <w:rPr>
          <w:rFonts w:ascii="Times New Roman" w:hAnsi="Times New Roman"/>
          <w:sz w:val="28"/>
          <w:szCs w:val="28"/>
        </w:rPr>
        <w:t>.12.201</w:t>
      </w:r>
      <w:r w:rsidR="00757FF9">
        <w:rPr>
          <w:rFonts w:ascii="Times New Roman" w:hAnsi="Times New Roman"/>
          <w:sz w:val="28"/>
          <w:szCs w:val="28"/>
        </w:rPr>
        <w:t>6</w:t>
      </w:r>
      <w:r w:rsidRPr="00C83863">
        <w:rPr>
          <w:rFonts w:ascii="Times New Roman" w:hAnsi="Times New Roman"/>
          <w:sz w:val="28"/>
          <w:szCs w:val="28"/>
        </w:rPr>
        <w:t xml:space="preserve"> г. «Об утверждении Порядка заключения соглашений между органами местного самоуправления </w:t>
      </w:r>
      <w:r w:rsidR="00757FF9">
        <w:rPr>
          <w:rFonts w:ascii="Times New Roman" w:hAnsi="Times New Roman"/>
          <w:sz w:val="28"/>
          <w:szCs w:val="28"/>
        </w:rPr>
        <w:t>Бабеевского</w:t>
      </w:r>
      <w:r w:rsidR="00C921A6">
        <w:rPr>
          <w:rFonts w:ascii="Times New Roman" w:hAnsi="Times New Roman"/>
          <w:sz w:val="28"/>
          <w:szCs w:val="28"/>
        </w:rPr>
        <w:t xml:space="preserve"> </w:t>
      </w:r>
      <w:r w:rsidRPr="00C83863">
        <w:rPr>
          <w:rFonts w:ascii="Times New Roman" w:hAnsi="Times New Roman"/>
          <w:sz w:val="28"/>
          <w:szCs w:val="28"/>
        </w:rPr>
        <w:t xml:space="preserve"> сельского поселения Темниковского муниципального района и органами местного самоуправления Темниковского муниципального района о передаче осуществления части полномочий по решению вопросов местного значения», </w:t>
      </w:r>
      <w:r w:rsidRPr="00C83863">
        <w:rPr>
          <w:rStyle w:val="a8"/>
          <w:rFonts w:ascii="Times New Roman" w:hAnsi="Times New Roman"/>
          <w:b w:val="0"/>
          <w:bCs/>
          <w:color w:val="000000" w:themeColor="text1"/>
          <w:sz w:val="28"/>
          <w:szCs w:val="28"/>
        </w:rPr>
        <w:t>Уставом</w:t>
      </w:r>
      <w:r w:rsidRPr="00C83863">
        <w:rPr>
          <w:rFonts w:ascii="Times New Roman" w:hAnsi="Times New Roman"/>
          <w:sz w:val="28"/>
          <w:szCs w:val="28"/>
        </w:rPr>
        <w:t xml:space="preserve"> </w:t>
      </w:r>
      <w:r w:rsidR="00757FF9">
        <w:rPr>
          <w:rFonts w:ascii="Times New Roman" w:hAnsi="Times New Roman"/>
          <w:sz w:val="28"/>
          <w:szCs w:val="28"/>
        </w:rPr>
        <w:t>Бабеевского</w:t>
      </w:r>
      <w:r w:rsidRPr="00C83863">
        <w:rPr>
          <w:rFonts w:ascii="Times New Roman" w:hAnsi="Times New Roman"/>
          <w:sz w:val="28"/>
          <w:szCs w:val="28"/>
        </w:rPr>
        <w:t xml:space="preserve">  сельского поселения Темниковского муниципального района Республики Мордовия, Совет депутатов </w:t>
      </w:r>
      <w:r w:rsidR="00757FF9">
        <w:rPr>
          <w:rFonts w:ascii="Times New Roman" w:hAnsi="Times New Roman"/>
          <w:sz w:val="28"/>
          <w:szCs w:val="28"/>
        </w:rPr>
        <w:t>Бабеевского</w:t>
      </w:r>
      <w:r w:rsidR="00C921A6">
        <w:rPr>
          <w:rFonts w:ascii="Times New Roman" w:hAnsi="Times New Roman"/>
          <w:sz w:val="28"/>
          <w:szCs w:val="28"/>
        </w:rPr>
        <w:t xml:space="preserve"> </w:t>
      </w:r>
      <w:r w:rsidRPr="00C83863">
        <w:rPr>
          <w:rFonts w:ascii="Times New Roman" w:hAnsi="Times New Roman"/>
          <w:sz w:val="28"/>
          <w:szCs w:val="28"/>
        </w:rPr>
        <w:t xml:space="preserve"> сельского поселения Темниковского муниципального района р е ш и л:</w:t>
      </w:r>
      <w:bookmarkStart w:id="2" w:name="sub_2"/>
    </w:p>
    <w:p w:rsidR="0084581E" w:rsidRPr="00C83863" w:rsidRDefault="0084581E" w:rsidP="008419F3">
      <w:pPr>
        <w:spacing w:line="360" w:lineRule="auto"/>
        <w:ind w:firstLine="709"/>
        <w:jc w:val="both"/>
        <w:rPr>
          <w:rFonts w:ascii="Times New Roman" w:hAnsi="Times New Roman"/>
          <w:color w:val="22272F"/>
          <w:sz w:val="28"/>
          <w:szCs w:val="28"/>
        </w:rPr>
      </w:pPr>
      <w:bookmarkStart w:id="3" w:name="sub_1"/>
      <w:r w:rsidRPr="00C83863">
        <w:rPr>
          <w:rFonts w:ascii="Times New Roman" w:hAnsi="Times New Roman"/>
          <w:sz w:val="28"/>
          <w:szCs w:val="28"/>
        </w:rPr>
        <w:t xml:space="preserve">Принять осуществление части полномочий органов местного самоуправления Темниковского муниципального района Республики Мордовия органами местного </w:t>
      </w:r>
      <w:r w:rsidR="00971303">
        <w:rPr>
          <w:rFonts w:ascii="Times New Roman" w:hAnsi="Times New Roman"/>
          <w:sz w:val="28"/>
          <w:szCs w:val="28"/>
        </w:rPr>
        <w:t>с</w:t>
      </w:r>
      <w:r w:rsidRPr="00C83863">
        <w:rPr>
          <w:rFonts w:ascii="Times New Roman" w:hAnsi="Times New Roman"/>
          <w:sz w:val="28"/>
          <w:szCs w:val="28"/>
        </w:rPr>
        <w:t xml:space="preserve">амоуправления </w:t>
      </w:r>
      <w:r w:rsidR="00757FF9">
        <w:rPr>
          <w:rFonts w:ascii="Times New Roman" w:hAnsi="Times New Roman"/>
          <w:sz w:val="28"/>
          <w:szCs w:val="28"/>
        </w:rPr>
        <w:t>Бабеевского</w:t>
      </w:r>
      <w:r w:rsidRPr="00C83863">
        <w:rPr>
          <w:rFonts w:ascii="Times New Roman" w:hAnsi="Times New Roman"/>
          <w:sz w:val="28"/>
          <w:szCs w:val="28"/>
        </w:rPr>
        <w:t xml:space="preserve"> сельского поселения Темниковского муниципального района</w:t>
      </w:r>
      <w:bookmarkEnd w:id="2"/>
      <w:bookmarkEnd w:id="3"/>
      <w:r w:rsidR="008419F3" w:rsidRPr="00C83863">
        <w:rPr>
          <w:rFonts w:ascii="Times New Roman" w:hAnsi="Times New Roman"/>
          <w:sz w:val="28"/>
          <w:szCs w:val="28"/>
        </w:rPr>
        <w:t xml:space="preserve"> </w:t>
      </w:r>
      <w:r w:rsidRPr="00C83863">
        <w:rPr>
          <w:rFonts w:ascii="Times New Roman" w:hAnsi="Times New Roman"/>
          <w:color w:val="22272F"/>
          <w:sz w:val="28"/>
          <w:szCs w:val="28"/>
        </w:rPr>
        <w:t>Республики Мордовия:</w:t>
      </w:r>
    </w:p>
    <w:p w:rsidR="0084581E" w:rsidRPr="00C83863" w:rsidRDefault="0084581E" w:rsidP="00A23A43">
      <w:pPr>
        <w:tabs>
          <w:tab w:val="left" w:pos="3276"/>
        </w:tabs>
        <w:spacing w:line="360" w:lineRule="auto"/>
        <w:ind w:firstLine="709"/>
        <w:jc w:val="both"/>
        <w:rPr>
          <w:rFonts w:ascii="Times New Roman" w:hAnsi="Times New Roman"/>
          <w:sz w:val="28"/>
          <w:szCs w:val="28"/>
          <w:lang w:eastAsia="en-US"/>
        </w:rPr>
      </w:pPr>
      <w:r w:rsidRPr="00C83863">
        <w:rPr>
          <w:rFonts w:ascii="Times New Roman" w:hAnsi="Times New Roman"/>
          <w:color w:val="22272F"/>
          <w:sz w:val="28"/>
          <w:szCs w:val="28"/>
        </w:rPr>
        <w:lastRenderedPageBreak/>
        <w:t xml:space="preserve">1. </w:t>
      </w:r>
      <w:r w:rsidRPr="00C83863">
        <w:rPr>
          <w:rFonts w:ascii="Times New Roman" w:hAnsi="Times New Roman"/>
          <w:sz w:val="28"/>
          <w:szCs w:val="28"/>
          <w:lang w:eastAsia="en-US"/>
        </w:rPr>
        <w:t>По вопросам 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 а именно:</w:t>
      </w:r>
    </w:p>
    <w:p w:rsidR="0084581E" w:rsidRPr="00C83863" w:rsidRDefault="0084581E" w:rsidP="00A23A43">
      <w:pPr>
        <w:tabs>
          <w:tab w:val="left" w:pos="3276"/>
        </w:tabs>
        <w:spacing w:line="360" w:lineRule="auto"/>
        <w:ind w:firstLine="709"/>
        <w:jc w:val="both"/>
        <w:rPr>
          <w:rFonts w:ascii="Times New Roman" w:hAnsi="Times New Roman"/>
          <w:sz w:val="28"/>
          <w:szCs w:val="28"/>
          <w:lang w:eastAsia="en-US"/>
        </w:rPr>
      </w:pPr>
      <w:r w:rsidRPr="00C83863">
        <w:rPr>
          <w:rFonts w:ascii="Times New Roman" w:hAnsi="Times New Roman"/>
          <w:sz w:val="28"/>
          <w:szCs w:val="28"/>
          <w:lang w:eastAsia="en-US"/>
        </w:rPr>
        <w:t>-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84581E" w:rsidRPr="00C83863" w:rsidRDefault="0084581E" w:rsidP="00A23A43">
      <w:pPr>
        <w:tabs>
          <w:tab w:val="left" w:pos="3276"/>
        </w:tabs>
        <w:spacing w:line="360" w:lineRule="auto"/>
        <w:ind w:firstLine="709"/>
        <w:jc w:val="both"/>
        <w:rPr>
          <w:rFonts w:ascii="Times New Roman" w:hAnsi="Times New Roman"/>
          <w:sz w:val="28"/>
          <w:szCs w:val="28"/>
          <w:lang w:eastAsia="en-US"/>
        </w:rPr>
      </w:pPr>
      <w:r w:rsidRPr="00C83863">
        <w:rPr>
          <w:rFonts w:ascii="Times New Roman" w:hAnsi="Times New Roman"/>
          <w:color w:val="22272F"/>
          <w:sz w:val="28"/>
          <w:szCs w:val="28"/>
        </w:rPr>
        <w:t xml:space="preserve">2. </w:t>
      </w:r>
      <w:r w:rsidRPr="00C83863">
        <w:rPr>
          <w:rFonts w:ascii="Times New Roman" w:hAnsi="Times New Roman"/>
          <w:sz w:val="28"/>
          <w:szCs w:val="28"/>
          <w:lang w:eastAsia="en-US"/>
        </w:rPr>
        <w:t>По вопросам обеспечения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 а именно:</w:t>
      </w:r>
    </w:p>
    <w:p w:rsidR="0084581E" w:rsidRPr="00C83863" w:rsidRDefault="0084581E" w:rsidP="00A23A43">
      <w:pPr>
        <w:tabs>
          <w:tab w:val="left" w:pos="3276"/>
        </w:tabs>
        <w:spacing w:line="360" w:lineRule="auto"/>
        <w:ind w:firstLine="709"/>
        <w:jc w:val="both"/>
        <w:rPr>
          <w:rFonts w:ascii="Times New Roman" w:hAnsi="Times New Roman"/>
          <w:sz w:val="28"/>
          <w:szCs w:val="28"/>
          <w:lang w:eastAsia="en-US"/>
        </w:rPr>
      </w:pPr>
      <w:r w:rsidRPr="00C83863">
        <w:rPr>
          <w:rFonts w:ascii="Times New Roman" w:hAnsi="Times New Roman"/>
          <w:sz w:val="28"/>
          <w:szCs w:val="28"/>
          <w:lang w:eastAsia="en-US"/>
        </w:rPr>
        <w:t>-обеспечение проживающих в поселении и нуждающихся в жилых помещениях малоимущих граждан жилыми помещениями;</w:t>
      </w:r>
    </w:p>
    <w:p w:rsidR="0084581E" w:rsidRPr="00C83863" w:rsidRDefault="0084581E" w:rsidP="00A23A43">
      <w:pPr>
        <w:tabs>
          <w:tab w:val="left" w:pos="3276"/>
        </w:tabs>
        <w:spacing w:line="360" w:lineRule="auto"/>
        <w:ind w:firstLine="709"/>
        <w:jc w:val="both"/>
        <w:rPr>
          <w:rFonts w:ascii="Times New Roman" w:hAnsi="Times New Roman"/>
          <w:sz w:val="28"/>
          <w:szCs w:val="28"/>
          <w:lang w:eastAsia="en-US"/>
        </w:rPr>
      </w:pPr>
      <w:r w:rsidRPr="00C83863">
        <w:rPr>
          <w:rFonts w:ascii="Times New Roman" w:hAnsi="Times New Roman"/>
          <w:sz w:val="28"/>
          <w:szCs w:val="28"/>
          <w:lang w:eastAsia="en-US"/>
        </w:rPr>
        <w:t>-содержание муниципального жилищного фонда поселения.</w:t>
      </w:r>
    </w:p>
    <w:p w:rsidR="00F74D13" w:rsidRPr="00C83863" w:rsidRDefault="00F74D13" w:rsidP="00A23A43">
      <w:pPr>
        <w:shd w:val="clear" w:color="auto" w:fill="FFFFFF"/>
        <w:tabs>
          <w:tab w:val="left" w:pos="3276"/>
        </w:tabs>
        <w:spacing w:line="360" w:lineRule="auto"/>
        <w:ind w:firstLine="709"/>
        <w:jc w:val="both"/>
        <w:rPr>
          <w:rFonts w:ascii="Times New Roman" w:hAnsi="Times New Roman"/>
          <w:color w:val="22272F"/>
          <w:sz w:val="28"/>
          <w:szCs w:val="28"/>
        </w:rPr>
      </w:pPr>
      <w:r w:rsidRPr="00C83863">
        <w:rPr>
          <w:rFonts w:ascii="Times New Roman" w:hAnsi="Times New Roman"/>
          <w:color w:val="22272F"/>
          <w:sz w:val="28"/>
          <w:szCs w:val="28"/>
        </w:rPr>
        <w:t>3. По градостроительной деятельности, а именно:</w:t>
      </w:r>
    </w:p>
    <w:p w:rsidR="00F74D13" w:rsidRPr="00C83863" w:rsidRDefault="00F74D13" w:rsidP="00A23A43">
      <w:pPr>
        <w:shd w:val="clear" w:color="auto" w:fill="FFFFFF"/>
        <w:spacing w:line="360" w:lineRule="auto"/>
        <w:ind w:firstLine="709"/>
        <w:jc w:val="both"/>
        <w:rPr>
          <w:rFonts w:ascii="Times New Roman" w:hAnsi="Times New Roman"/>
          <w:color w:val="22272F"/>
          <w:sz w:val="28"/>
          <w:szCs w:val="28"/>
        </w:rPr>
      </w:pPr>
      <w:r w:rsidRPr="00C83863">
        <w:rPr>
          <w:rFonts w:ascii="Times New Roman" w:hAnsi="Times New Roman"/>
          <w:color w:val="22272F"/>
          <w:sz w:val="28"/>
          <w:szCs w:val="28"/>
        </w:rPr>
        <w:t>- утверждение генеральных планов поселения, правил землепользования и застройки;</w:t>
      </w:r>
    </w:p>
    <w:p w:rsidR="00F74D13" w:rsidRPr="00C83863" w:rsidRDefault="00F74D13" w:rsidP="00A23A43">
      <w:pPr>
        <w:shd w:val="clear" w:color="auto" w:fill="FFFFFF"/>
        <w:spacing w:line="360" w:lineRule="auto"/>
        <w:ind w:firstLine="709"/>
        <w:jc w:val="both"/>
        <w:rPr>
          <w:rFonts w:ascii="Times New Roman" w:hAnsi="Times New Roman"/>
          <w:color w:val="22272F"/>
          <w:sz w:val="28"/>
          <w:szCs w:val="28"/>
        </w:rPr>
      </w:pPr>
      <w:r w:rsidRPr="00C83863">
        <w:rPr>
          <w:rFonts w:ascii="Times New Roman" w:hAnsi="Times New Roman"/>
          <w:color w:val="22272F"/>
          <w:sz w:val="28"/>
          <w:szCs w:val="28"/>
        </w:rPr>
        <w:t>4.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а именно:</w:t>
      </w:r>
    </w:p>
    <w:p w:rsidR="00F74D13" w:rsidRPr="00C83863" w:rsidRDefault="00F74D13" w:rsidP="00A23A43">
      <w:pPr>
        <w:shd w:val="clear" w:color="auto" w:fill="FFFFFF"/>
        <w:spacing w:line="360" w:lineRule="auto"/>
        <w:ind w:firstLine="709"/>
        <w:jc w:val="both"/>
        <w:rPr>
          <w:rFonts w:ascii="Times New Roman" w:hAnsi="Times New Roman"/>
          <w:color w:val="22272F"/>
          <w:sz w:val="28"/>
          <w:szCs w:val="28"/>
        </w:rPr>
      </w:pPr>
      <w:r w:rsidRPr="00C83863">
        <w:rPr>
          <w:rFonts w:ascii="Times New Roman" w:hAnsi="Times New Roman"/>
          <w:color w:val="22272F"/>
          <w:sz w:val="28"/>
          <w:szCs w:val="28"/>
        </w:rPr>
        <w:t xml:space="preserve"> - организация в границах поселения водоснабжения;</w:t>
      </w:r>
    </w:p>
    <w:p w:rsidR="00F74D13" w:rsidRPr="00C83863" w:rsidRDefault="00F74D13" w:rsidP="00A23A43">
      <w:pPr>
        <w:shd w:val="clear" w:color="auto" w:fill="FFFFFF"/>
        <w:spacing w:line="360" w:lineRule="auto"/>
        <w:ind w:firstLine="709"/>
        <w:jc w:val="both"/>
        <w:rPr>
          <w:rFonts w:ascii="Times New Roman" w:hAnsi="Times New Roman"/>
          <w:color w:val="22272F"/>
          <w:sz w:val="28"/>
          <w:szCs w:val="28"/>
        </w:rPr>
      </w:pPr>
      <w:r w:rsidRPr="00C83863">
        <w:rPr>
          <w:rFonts w:ascii="Times New Roman" w:hAnsi="Times New Roman"/>
          <w:color w:val="22272F"/>
          <w:sz w:val="28"/>
          <w:szCs w:val="28"/>
        </w:rPr>
        <w:t>- организация в границах поселения водоотведения.</w:t>
      </w:r>
    </w:p>
    <w:p w:rsidR="00F74D13" w:rsidRPr="00C83863" w:rsidRDefault="00D33BEF" w:rsidP="00A23A43">
      <w:pPr>
        <w:shd w:val="clear" w:color="auto" w:fill="FFFFFF"/>
        <w:spacing w:line="360" w:lineRule="auto"/>
        <w:ind w:firstLine="709"/>
        <w:jc w:val="both"/>
        <w:rPr>
          <w:rFonts w:ascii="Times New Roman" w:hAnsi="Times New Roman"/>
          <w:color w:val="22272F"/>
          <w:sz w:val="28"/>
          <w:szCs w:val="28"/>
        </w:rPr>
      </w:pPr>
      <w:r w:rsidRPr="00C83863">
        <w:rPr>
          <w:rFonts w:ascii="Times New Roman" w:hAnsi="Times New Roman"/>
          <w:color w:val="22272F"/>
          <w:sz w:val="28"/>
          <w:szCs w:val="28"/>
        </w:rPr>
        <w:t>5</w:t>
      </w:r>
      <w:r w:rsidR="00F74D13" w:rsidRPr="00C83863">
        <w:rPr>
          <w:rFonts w:ascii="Times New Roman" w:hAnsi="Times New Roman"/>
          <w:color w:val="22272F"/>
          <w:sz w:val="28"/>
          <w:szCs w:val="28"/>
        </w:rPr>
        <w:t xml:space="preserve">.По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r w:rsidR="00757FF9">
        <w:rPr>
          <w:rFonts w:ascii="Times New Roman" w:hAnsi="Times New Roman"/>
          <w:color w:val="22272F"/>
          <w:sz w:val="28"/>
          <w:szCs w:val="28"/>
        </w:rPr>
        <w:t>Бабеевского</w:t>
      </w:r>
      <w:r w:rsidR="00C921A6">
        <w:rPr>
          <w:rFonts w:ascii="Times New Roman" w:hAnsi="Times New Roman"/>
          <w:color w:val="22272F"/>
          <w:sz w:val="28"/>
          <w:szCs w:val="28"/>
        </w:rPr>
        <w:t xml:space="preserve"> </w:t>
      </w:r>
      <w:r w:rsidR="00F74D13" w:rsidRPr="00C83863">
        <w:rPr>
          <w:rFonts w:ascii="Times New Roman" w:hAnsi="Times New Roman"/>
          <w:color w:val="22272F"/>
          <w:sz w:val="28"/>
          <w:szCs w:val="28"/>
        </w:rPr>
        <w:t xml:space="preserve"> сельского поселения</w:t>
      </w:r>
      <w:r w:rsidR="00A23A43" w:rsidRPr="00C83863">
        <w:rPr>
          <w:rFonts w:ascii="Times New Roman" w:hAnsi="Times New Roman"/>
          <w:color w:val="22272F"/>
          <w:sz w:val="28"/>
          <w:szCs w:val="28"/>
        </w:rPr>
        <w:t>, а именно:</w:t>
      </w:r>
    </w:p>
    <w:p w:rsidR="00A23A43" w:rsidRPr="00C83863" w:rsidRDefault="00A23A43" w:rsidP="00A23A43">
      <w:pPr>
        <w:shd w:val="clear" w:color="auto" w:fill="FFFFFF"/>
        <w:spacing w:line="360" w:lineRule="auto"/>
        <w:ind w:firstLine="709"/>
        <w:jc w:val="both"/>
        <w:rPr>
          <w:rFonts w:ascii="Times New Roman" w:hAnsi="Times New Roman"/>
          <w:color w:val="22272F"/>
          <w:sz w:val="28"/>
          <w:szCs w:val="28"/>
        </w:rPr>
      </w:pPr>
      <w:r w:rsidRPr="00C83863">
        <w:rPr>
          <w:rFonts w:ascii="Times New Roman" w:hAnsi="Times New Roman"/>
          <w:color w:val="22272F"/>
          <w:sz w:val="28"/>
          <w:szCs w:val="28"/>
        </w:rPr>
        <w:t>- взаимодействие с региональным оператором;</w:t>
      </w:r>
    </w:p>
    <w:p w:rsidR="00A23A43" w:rsidRPr="00C83863" w:rsidRDefault="00D33BEF" w:rsidP="00A23A43">
      <w:pPr>
        <w:shd w:val="clear" w:color="auto" w:fill="FFFFFF"/>
        <w:spacing w:line="360" w:lineRule="auto"/>
        <w:ind w:firstLine="709"/>
        <w:jc w:val="both"/>
        <w:rPr>
          <w:rFonts w:ascii="Times New Roman" w:hAnsi="Times New Roman"/>
          <w:color w:val="22272F"/>
          <w:sz w:val="28"/>
          <w:szCs w:val="28"/>
        </w:rPr>
      </w:pPr>
      <w:r w:rsidRPr="00C83863">
        <w:rPr>
          <w:rFonts w:ascii="Times New Roman" w:hAnsi="Times New Roman"/>
          <w:color w:val="22272F"/>
          <w:sz w:val="28"/>
          <w:szCs w:val="28"/>
        </w:rPr>
        <w:lastRenderedPageBreak/>
        <w:t>6</w:t>
      </w:r>
      <w:r w:rsidR="00A23A43" w:rsidRPr="00C83863">
        <w:rPr>
          <w:rFonts w:ascii="Times New Roman" w:hAnsi="Times New Roman"/>
          <w:color w:val="22272F"/>
          <w:sz w:val="28"/>
          <w:szCs w:val="28"/>
        </w:rPr>
        <w:t>.</w:t>
      </w:r>
      <w:r w:rsidRPr="00C83863">
        <w:rPr>
          <w:rFonts w:ascii="Times New Roman" w:hAnsi="Times New Roman"/>
          <w:color w:val="22272F"/>
          <w:sz w:val="28"/>
          <w:szCs w:val="28"/>
        </w:rPr>
        <w:t xml:space="preserve"> По вопросам дорожной деятельности в отношении автомобильных дорог местного значения в границах населенных пунктов сельского поселения и обеспечению безопасности дорожного движения на них, включая создание и обеспечение функционирования парковок (парковочных мест), а именно:</w:t>
      </w:r>
    </w:p>
    <w:p w:rsidR="00F74D13" w:rsidRDefault="00D33BEF" w:rsidP="00F74D13">
      <w:pPr>
        <w:shd w:val="clear" w:color="auto" w:fill="FFFFFF"/>
        <w:spacing w:line="360" w:lineRule="auto"/>
        <w:jc w:val="both"/>
        <w:rPr>
          <w:rFonts w:ascii="Times New Roman" w:hAnsi="Times New Roman"/>
          <w:color w:val="22272F"/>
          <w:sz w:val="28"/>
          <w:szCs w:val="28"/>
        </w:rPr>
      </w:pPr>
      <w:r w:rsidRPr="00C83863">
        <w:rPr>
          <w:rFonts w:ascii="Times New Roman" w:hAnsi="Times New Roman"/>
          <w:color w:val="22272F"/>
          <w:sz w:val="28"/>
          <w:szCs w:val="28"/>
        </w:rPr>
        <w:t>- ремонт и содержание действующей сети автомобильных дорог общего пользования местного значения поселения и искусственных сооружений на них в границах населенных пунктов поселения</w:t>
      </w:r>
    </w:p>
    <w:p w:rsidR="00BE667A" w:rsidRPr="00BE667A" w:rsidRDefault="00DF674E" w:rsidP="00BE667A">
      <w:pPr>
        <w:spacing w:before="100" w:beforeAutospacing="1" w:after="100" w:afterAutospacing="1" w:line="360" w:lineRule="auto"/>
        <w:jc w:val="both"/>
        <w:rPr>
          <w:rFonts w:ascii="Times New Roman" w:hAnsi="Times New Roman"/>
          <w:color w:val="22272F"/>
          <w:sz w:val="28"/>
          <w:szCs w:val="28"/>
          <w:shd w:val="clear" w:color="auto" w:fill="FFFABB"/>
        </w:rPr>
      </w:pPr>
      <w:r>
        <w:rPr>
          <w:rFonts w:ascii="Times New Roman" w:hAnsi="Times New Roman"/>
          <w:color w:val="22272F"/>
          <w:sz w:val="28"/>
          <w:szCs w:val="28"/>
        </w:rPr>
        <w:t>7.</w:t>
      </w:r>
      <w:r w:rsidR="00BE667A">
        <w:rPr>
          <w:rFonts w:ascii="Times New Roman" w:hAnsi="Times New Roman"/>
          <w:color w:val="22272F"/>
        </w:rPr>
        <w:t> </w:t>
      </w:r>
      <w:r w:rsidR="00BE667A">
        <w:rPr>
          <w:rFonts w:ascii="Times New Roman" w:hAnsi="Times New Roman"/>
          <w:color w:val="22272F"/>
          <w:sz w:val="28"/>
          <w:szCs w:val="28"/>
        </w:rPr>
        <w:t>По вопросам </w:t>
      </w:r>
      <w:r w:rsidR="00BE667A" w:rsidRPr="00BE667A">
        <w:rPr>
          <w:rFonts w:ascii="Times New Roman" w:hAnsi="Times New Roman"/>
          <w:color w:val="22272F"/>
          <w:sz w:val="28"/>
          <w:szCs w:val="28"/>
        </w:rPr>
        <w:t xml:space="preserve">сохранения, использования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w:t>
      </w:r>
      <w:r w:rsidR="00757FF9">
        <w:rPr>
          <w:rFonts w:ascii="Times New Roman" w:hAnsi="Times New Roman"/>
          <w:color w:val="22272F"/>
          <w:sz w:val="28"/>
          <w:szCs w:val="28"/>
        </w:rPr>
        <w:t>Бабеев</w:t>
      </w:r>
      <w:r w:rsidR="00BE667A" w:rsidRPr="00BE667A">
        <w:rPr>
          <w:rFonts w:ascii="Times New Roman" w:hAnsi="Times New Roman"/>
          <w:color w:val="22272F"/>
          <w:sz w:val="28"/>
          <w:szCs w:val="28"/>
        </w:rPr>
        <w:t>скому сельскому поселению Темниковского муниципального района</w:t>
      </w:r>
    </w:p>
    <w:p w:rsidR="00BE667A" w:rsidRPr="00BE667A" w:rsidRDefault="00BE667A" w:rsidP="00BE6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22272F"/>
          <w:sz w:val="28"/>
          <w:szCs w:val="28"/>
        </w:rPr>
      </w:pPr>
      <w:r w:rsidRPr="00BE667A">
        <w:rPr>
          <w:rFonts w:ascii="Times New Roman" w:hAnsi="Times New Roman"/>
          <w:color w:val="22272F"/>
          <w:sz w:val="28"/>
          <w:szCs w:val="28"/>
        </w:rPr>
        <w:t xml:space="preserve">- сохранение,  использование  и популяризация объектов культурного наследия,    находящихся    в    собственности   </w:t>
      </w:r>
      <w:r w:rsidR="00757FF9">
        <w:rPr>
          <w:rFonts w:ascii="Times New Roman" w:hAnsi="Times New Roman"/>
          <w:color w:val="22272F"/>
          <w:sz w:val="28"/>
          <w:szCs w:val="28"/>
        </w:rPr>
        <w:t>Бабеевского</w:t>
      </w:r>
      <w:r>
        <w:rPr>
          <w:rFonts w:ascii="Times New Roman" w:hAnsi="Times New Roman"/>
          <w:color w:val="22272F"/>
          <w:sz w:val="28"/>
          <w:szCs w:val="28"/>
        </w:rPr>
        <w:t xml:space="preserve"> сельского поселения</w:t>
      </w:r>
      <w:r w:rsidRPr="00BE667A">
        <w:rPr>
          <w:rFonts w:ascii="Times New Roman" w:hAnsi="Times New Roman"/>
          <w:color w:val="22272F"/>
          <w:sz w:val="28"/>
          <w:szCs w:val="28"/>
        </w:rPr>
        <w:t xml:space="preserve">  Темниковского муниципального района;</w:t>
      </w:r>
    </w:p>
    <w:p w:rsidR="00BE667A" w:rsidRPr="00BE667A" w:rsidRDefault="00BE667A" w:rsidP="00BE66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22272F"/>
          <w:sz w:val="28"/>
          <w:szCs w:val="28"/>
        </w:rPr>
      </w:pPr>
      <w:r w:rsidRPr="00BE667A">
        <w:rPr>
          <w:rFonts w:ascii="Times New Roman" w:hAnsi="Times New Roman"/>
          <w:color w:val="22272F"/>
          <w:sz w:val="28"/>
          <w:szCs w:val="28"/>
        </w:rPr>
        <w:t xml:space="preserve">  -  осуществление в пределах компетенции охраны объектов культурного наследия  местного  (муниципального)  значения,  под  которой  понимается система    мер,   направленных  на  выявление,  учет,  изучение  объектов культурного  наследия,  предотвращение  их  разрушения  или причинения им вреда,  контроль  за  сохранением  и  использованием объектов культурного наследия;</w:t>
      </w:r>
    </w:p>
    <w:p w:rsidR="00DF674E" w:rsidRPr="00BE667A" w:rsidRDefault="00BE667A" w:rsidP="00BE66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22272F"/>
          <w:sz w:val="28"/>
          <w:szCs w:val="28"/>
        </w:rPr>
      </w:pPr>
      <w:r w:rsidRPr="00BE667A">
        <w:rPr>
          <w:rFonts w:ascii="Times New Roman" w:hAnsi="Times New Roman"/>
          <w:color w:val="22272F"/>
          <w:sz w:val="28"/>
          <w:szCs w:val="28"/>
        </w:rPr>
        <w:t xml:space="preserve">    - осуществление  закупок  на  выполнение  работ  по строительству, реконструкции,    капитальному  ремонту,  ремонту  памятников  истории  и культуры, расположенных на территории поселения.</w:t>
      </w:r>
    </w:p>
    <w:p w:rsidR="00663317" w:rsidRPr="00BE667A" w:rsidRDefault="00027CC3" w:rsidP="00BE667A">
      <w:pPr>
        <w:shd w:val="clear" w:color="auto" w:fill="FFFFFF"/>
        <w:tabs>
          <w:tab w:val="left" w:pos="3276"/>
        </w:tabs>
        <w:spacing w:line="360" w:lineRule="auto"/>
        <w:ind w:firstLine="709"/>
        <w:jc w:val="both"/>
        <w:rPr>
          <w:rFonts w:ascii="Times New Roman" w:hAnsi="Times New Roman"/>
          <w:color w:val="22272F"/>
          <w:sz w:val="28"/>
          <w:szCs w:val="28"/>
        </w:rPr>
      </w:pPr>
      <w:r>
        <w:rPr>
          <w:rFonts w:ascii="Times New Roman" w:hAnsi="Times New Roman"/>
          <w:color w:val="22272F"/>
          <w:sz w:val="28"/>
          <w:szCs w:val="28"/>
        </w:rPr>
        <w:t>8</w:t>
      </w:r>
      <w:r w:rsidR="0084581E" w:rsidRPr="00C83863">
        <w:rPr>
          <w:rFonts w:ascii="Times New Roman" w:hAnsi="Times New Roman"/>
          <w:color w:val="22272F"/>
          <w:sz w:val="28"/>
          <w:szCs w:val="28"/>
        </w:rPr>
        <w:t xml:space="preserve">. Настоящее решение вступает в силу </w:t>
      </w:r>
      <w:r w:rsidR="00757FF9">
        <w:rPr>
          <w:rFonts w:ascii="Times New Roman" w:hAnsi="Times New Roman"/>
          <w:color w:val="22272F"/>
          <w:sz w:val="28"/>
          <w:szCs w:val="28"/>
        </w:rPr>
        <w:t>п</w:t>
      </w:r>
      <w:r w:rsidR="0084581E" w:rsidRPr="00C83863">
        <w:rPr>
          <w:rFonts w:ascii="Times New Roman" w:hAnsi="Times New Roman"/>
          <w:color w:val="22272F"/>
          <w:sz w:val="28"/>
          <w:szCs w:val="28"/>
        </w:rPr>
        <w:t>о</w:t>
      </w:r>
      <w:r w:rsidR="00757FF9">
        <w:rPr>
          <w:rFonts w:ascii="Times New Roman" w:hAnsi="Times New Roman"/>
          <w:color w:val="22272F"/>
          <w:sz w:val="28"/>
          <w:szCs w:val="28"/>
        </w:rPr>
        <w:t>сле</w:t>
      </w:r>
      <w:r w:rsidR="0084581E" w:rsidRPr="00C83863">
        <w:rPr>
          <w:rFonts w:ascii="Times New Roman" w:hAnsi="Times New Roman"/>
          <w:color w:val="22272F"/>
          <w:sz w:val="28"/>
          <w:szCs w:val="28"/>
        </w:rPr>
        <w:t xml:space="preserve"> дня его</w:t>
      </w:r>
      <w:r w:rsidR="008419F3" w:rsidRPr="00C83863">
        <w:rPr>
          <w:rFonts w:ascii="Times New Roman" w:hAnsi="Times New Roman"/>
          <w:color w:val="22272F"/>
          <w:sz w:val="28"/>
          <w:szCs w:val="28"/>
        </w:rPr>
        <w:t xml:space="preserve"> официального опубликования</w:t>
      </w:r>
      <w:r w:rsidR="00BE667A">
        <w:rPr>
          <w:rFonts w:ascii="Times New Roman" w:hAnsi="Times New Roman"/>
          <w:color w:val="22272F"/>
          <w:sz w:val="28"/>
          <w:szCs w:val="28"/>
        </w:rPr>
        <w:t xml:space="preserve"> и распространяется  на правоотношения с 1 января 2025 года .</w:t>
      </w:r>
    </w:p>
    <w:p w:rsidR="007A0D6E" w:rsidRPr="00C83863" w:rsidRDefault="007A0D6E" w:rsidP="00663317">
      <w:pPr>
        <w:rPr>
          <w:rFonts w:ascii="Times New Roman" w:hAnsi="Times New Roman"/>
          <w:sz w:val="28"/>
          <w:szCs w:val="28"/>
        </w:rPr>
      </w:pPr>
    </w:p>
    <w:p w:rsidR="003F06B0" w:rsidRDefault="00C921A6" w:rsidP="003F06B0">
      <w:pPr>
        <w:jc w:val="both"/>
        <w:rPr>
          <w:rFonts w:ascii="Times New Roman" w:hAnsi="Times New Roman"/>
          <w:sz w:val="28"/>
          <w:szCs w:val="28"/>
        </w:rPr>
      </w:pPr>
      <w:r>
        <w:rPr>
          <w:rFonts w:ascii="Times New Roman" w:hAnsi="Times New Roman"/>
          <w:sz w:val="28"/>
          <w:szCs w:val="28"/>
        </w:rPr>
        <w:t xml:space="preserve">Глава </w:t>
      </w:r>
      <w:r w:rsidR="00757FF9">
        <w:rPr>
          <w:rFonts w:ascii="Times New Roman" w:hAnsi="Times New Roman"/>
          <w:sz w:val="28"/>
          <w:szCs w:val="28"/>
        </w:rPr>
        <w:t>Бабеевского</w:t>
      </w:r>
      <w:r>
        <w:rPr>
          <w:rFonts w:ascii="Times New Roman" w:hAnsi="Times New Roman"/>
          <w:sz w:val="28"/>
          <w:szCs w:val="28"/>
        </w:rPr>
        <w:t xml:space="preserve"> </w:t>
      </w:r>
    </w:p>
    <w:p w:rsidR="00C921A6" w:rsidRPr="00C83863" w:rsidRDefault="00C921A6" w:rsidP="003F06B0">
      <w:pPr>
        <w:jc w:val="both"/>
        <w:rPr>
          <w:rFonts w:ascii="Times New Roman" w:hAnsi="Times New Roman"/>
          <w:sz w:val="28"/>
          <w:szCs w:val="28"/>
        </w:rPr>
      </w:pPr>
      <w:r>
        <w:rPr>
          <w:rFonts w:ascii="Times New Roman" w:hAnsi="Times New Roman"/>
          <w:sz w:val="28"/>
          <w:szCs w:val="28"/>
        </w:rPr>
        <w:t xml:space="preserve">сельского поселения                                                                          </w:t>
      </w:r>
      <w:r w:rsidR="00757FF9">
        <w:rPr>
          <w:rFonts w:ascii="Times New Roman" w:hAnsi="Times New Roman"/>
          <w:sz w:val="28"/>
          <w:szCs w:val="28"/>
        </w:rPr>
        <w:t>Ю.П.Нечайкин</w:t>
      </w:r>
    </w:p>
    <w:p w:rsidR="003F06B0" w:rsidRPr="00C83863" w:rsidRDefault="003F06B0" w:rsidP="003F06B0">
      <w:pPr>
        <w:jc w:val="both"/>
        <w:rPr>
          <w:sz w:val="28"/>
          <w:szCs w:val="28"/>
        </w:rPr>
      </w:pPr>
    </w:p>
    <w:p w:rsidR="00D33BEF" w:rsidRDefault="00D33BEF" w:rsidP="008419F3">
      <w:pPr>
        <w:pStyle w:val="1"/>
        <w:jc w:val="center"/>
      </w:pPr>
    </w:p>
    <w:p w:rsidR="00D33BEF" w:rsidRDefault="00D33BEF" w:rsidP="008419F3">
      <w:pPr>
        <w:pStyle w:val="1"/>
        <w:jc w:val="center"/>
      </w:pPr>
    </w:p>
    <w:p w:rsidR="00D33BEF" w:rsidRDefault="00D33BEF" w:rsidP="008419F3">
      <w:pPr>
        <w:pStyle w:val="1"/>
        <w:jc w:val="center"/>
      </w:pPr>
    </w:p>
    <w:p w:rsidR="00D33BEF" w:rsidRDefault="00D33BEF" w:rsidP="008419F3">
      <w:pPr>
        <w:pStyle w:val="1"/>
        <w:jc w:val="center"/>
      </w:pPr>
    </w:p>
    <w:p w:rsidR="00D33BEF" w:rsidRDefault="00D33BEF" w:rsidP="008419F3">
      <w:pPr>
        <w:pStyle w:val="1"/>
        <w:jc w:val="center"/>
      </w:pPr>
    </w:p>
    <w:p w:rsidR="00D33BEF" w:rsidRDefault="00D33BEF" w:rsidP="008419F3">
      <w:pPr>
        <w:pStyle w:val="1"/>
        <w:jc w:val="center"/>
      </w:pPr>
    </w:p>
    <w:p w:rsidR="00D33BEF" w:rsidRDefault="00D33BEF" w:rsidP="00D33BEF"/>
    <w:p w:rsidR="00D33BEF" w:rsidRDefault="00D33BEF" w:rsidP="00D33BEF"/>
    <w:p w:rsidR="00D33BEF" w:rsidRDefault="00D33BEF" w:rsidP="00D33BEF"/>
    <w:p w:rsidR="00D33BEF" w:rsidRDefault="00D33BEF" w:rsidP="00D33BEF"/>
    <w:p w:rsidR="00D33BEF" w:rsidRDefault="00D33BEF" w:rsidP="00D33BEF"/>
    <w:p w:rsidR="00D33BEF" w:rsidRDefault="00D33BEF" w:rsidP="00D33BEF"/>
    <w:p w:rsidR="00D33BEF" w:rsidRDefault="00D33BEF" w:rsidP="00D33BEF"/>
    <w:p w:rsidR="00D33BEF" w:rsidRDefault="00D33BEF" w:rsidP="00D33BEF"/>
    <w:p w:rsidR="00D33BEF" w:rsidRDefault="00D33BEF" w:rsidP="00D33BEF"/>
    <w:p w:rsidR="00D33BEF" w:rsidRDefault="00D33BEF" w:rsidP="00D33BEF"/>
    <w:p w:rsidR="00D33BEF" w:rsidRDefault="00D33BEF" w:rsidP="00D33BEF"/>
    <w:p w:rsidR="00D33BEF" w:rsidRDefault="00D33BEF" w:rsidP="00D33BEF"/>
    <w:p w:rsidR="00D33BEF" w:rsidRDefault="00D33BEF" w:rsidP="00D33BEF"/>
    <w:p w:rsidR="00D33BEF" w:rsidRPr="00D33BEF" w:rsidRDefault="00D33BEF" w:rsidP="00D33BEF"/>
    <w:p w:rsidR="00D33BEF" w:rsidRDefault="00D33BEF" w:rsidP="00D33BEF"/>
    <w:p w:rsidR="00D33BEF" w:rsidRDefault="00D33BEF" w:rsidP="00D33BEF"/>
    <w:p w:rsidR="00D33BEF" w:rsidRDefault="00D33BEF" w:rsidP="00D33BEF"/>
    <w:p w:rsidR="00D33BEF" w:rsidRDefault="00D33BEF" w:rsidP="00D33BEF"/>
    <w:p w:rsidR="00C83863" w:rsidRPr="00D33BEF" w:rsidRDefault="00C83863" w:rsidP="00D33BEF"/>
    <w:sectPr w:rsidR="00C83863" w:rsidRPr="00D33BEF" w:rsidSect="007A0D6E">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0AF" w:rsidRDefault="006960AF" w:rsidP="007A0D6E">
      <w:r>
        <w:separator/>
      </w:r>
    </w:p>
  </w:endnote>
  <w:endnote w:type="continuationSeparator" w:id="0">
    <w:p w:rsidR="006960AF" w:rsidRDefault="006960AF" w:rsidP="007A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0AF" w:rsidRDefault="006960AF" w:rsidP="007A0D6E">
      <w:r>
        <w:separator/>
      </w:r>
    </w:p>
  </w:footnote>
  <w:footnote w:type="continuationSeparator" w:id="0">
    <w:p w:rsidR="006960AF" w:rsidRDefault="006960AF" w:rsidP="007A0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D6E" w:rsidRDefault="007A0D6E">
    <w:pPr>
      <w:pStyle w:val="a4"/>
      <w:jc w:val="center"/>
    </w:pPr>
    <w:r>
      <w:fldChar w:fldCharType="begin"/>
    </w:r>
    <w:r>
      <w:instrText xml:space="preserve"> PAGE   \* MERGEFORMAT </w:instrText>
    </w:r>
    <w:r>
      <w:fldChar w:fldCharType="separate"/>
    </w:r>
    <w:r w:rsidR="005B39C3">
      <w:rPr>
        <w:noProof/>
      </w:rPr>
      <w:t>3</w:t>
    </w:r>
    <w:r>
      <w:fldChar w:fldCharType="end"/>
    </w:r>
  </w:p>
  <w:p w:rsidR="007A0D6E" w:rsidRDefault="007A0D6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15055"/>
    <w:multiLevelType w:val="multilevel"/>
    <w:tmpl w:val="0AAE25AA"/>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5DE01CC6"/>
    <w:multiLevelType w:val="multilevel"/>
    <w:tmpl w:val="8DCE7C5C"/>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2" w15:restartNumberingAfterBreak="0">
    <w:nsid w:val="7C052688"/>
    <w:multiLevelType w:val="multilevel"/>
    <w:tmpl w:val="BBF66918"/>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7E3226DC"/>
    <w:multiLevelType w:val="multilevel"/>
    <w:tmpl w:val="23106BB2"/>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3F"/>
    <w:rsid w:val="00005E71"/>
    <w:rsid w:val="0002608B"/>
    <w:rsid w:val="00027CC3"/>
    <w:rsid w:val="00032748"/>
    <w:rsid w:val="00036EF9"/>
    <w:rsid w:val="00060BDF"/>
    <w:rsid w:val="00086161"/>
    <w:rsid w:val="00086C66"/>
    <w:rsid w:val="000F7F49"/>
    <w:rsid w:val="00100593"/>
    <w:rsid w:val="00112D9D"/>
    <w:rsid w:val="00143E6E"/>
    <w:rsid w:val="0015120E"/>
    <w:rsid w:val="001665C3"/>
    <w:rsid w:val="00174E48"/>
    <w:rsid w:val="00194DC5"/>
    <w:rsid w:val="001A5F23"/>
    <w:rsid w:val="001C0894"/>
    <w:rsid w:val="001F2345"/>
    <w:rsid w:val="001F74D5"/>
    <w:rsid w:val="00206F33"/>
    <w:rsid w:val="00210850"/>
    <w:rsid w:val="00225630"/>
    <w:rsid w:val="0028138E"/>
    <w:rsid w:val="002D11A9"/>
    <w:rsid w:val="002E74E7"/>
    <w:rsid w:val="00331738"/>
    <w:rsid w:val="003343EC"/>
    <w:rsid w:val="003975C5"/>
    <w:rsid w:val="003A2DCC"/>
    <w:rsid w:val="003D1404"/>
    <w:rsid w:val="003D50C2"/>
    <w:rsid w:val="003D789C"/>
    <w:rsid w:val="003F06B0"/>
    <w:rsid w:val="004217F9"/>
    <w:rsid w:val="0042720B"/>
    <w:rsid w:val="0042751F"/>
    <w:rsid w:val="00431246"/>
    <w:rsid w:val="0044615C"/>
    <w:rsid w:val="0046170B"/>
    <w:rsid w:val="00464E88"/>
    <w:rsid w:val="004B2648"/>
    <w:rsid w:val="004D117A"/>
    <w:rsid w:val="00516524"/>
    <w:rsid w:val="00582832"/>
    <w:rsid w:val="005A0D08"/>
    <w:rsid w:val="005B39C3"/>
    <w:rsid w:val="005C06E6"/>
    <w:rsid w:val="00601EE8"/>
    <w:rsid w:val="00603F78"/>
    <w:rsid w:val="00632344"/>
    <w:rsid w:val="00660A01"/>
    <w:rsid w:val="00660B81"/>
    <w:rsid w:val="00663317"/>
    <w:rsid w:val="006948A1"/>
    <w:rsid w:val="006960AF"/>
    <w:rsid w:val="006973EA"/>
    <w:rsid w:val="006B0C4A"/>
    <w:rsid w:val="006D2AEC"/>
    <w:rsid w:val="006F7E00"/>
    <w:rsid w:val="0073402E"/>
    <w:rsid w:val="007369E3"/>
    <w:rsid w:val="00757FF9"/>
    <w:rsid w:val="00762AB5"/>
    <w:rsid w:val="007A0D6E"/>
    <w:rsid w:val="007B41B9"/>
    <w:rsid w:val="007D5C87"/>
    <w:rsid w:val="007F567D"/>
    <w:rsid w:val="00820740"/>
    <w:rsid w:val="008419F3"/>
    <w:rsid w:val="0084581E"/>
    <w:rsid w:val="00850481"/>
    <w:rsid w:val="00872DD0"/>
    <w:rsid w:val="008C09CC"/>
    <w:rsid w:val="008C4011"/>
    <w:rsid w:val="0093393F"/>
    <w:rsid w:val="00954B1F"/>
    <w:rsid w:val="00971303"/>
    <w:rsid w:val="00A11723"/>
    <w:rsid w:val="00A15845"/>
    <w:rsid w:val="00A23A43"/>
    <w:rsid w:val="00A37F0C"/>
    <w:rsid w:val="00A4272B"/>
    <w:rsid w:val="00A47BAC"/>
    <w:rsid w:val="00AD165B"/>
    <w:rsid w:val="00B00A9A"/>
    <w:rsid w:val="00B2630B"/>
    <w:rsid w:val="00B42A46"/>
    <w:rsid w:val="00B70B6E"/>
    <w:rsid w:val="00B851FC"/>
    <w:rsid w:val="00BE667A"/>
    <w:rsid w:val="00BF65D2"/>
    <w:rsid w:val="00C02BA4"/>
    <w:rsid w:val="00C27880"/>
    <w:rsid w:val="00C33D0E"/>
    <w:rsid w:val="00C35239"/>
    <w:rsid w:val="00C64142"/>
    <w:rsid w:val="00C83863"/>
    <w:rsid w:val="00C921A6"/>
    <w:rsid w:val="00CD23C7"/>
    <w:rsid w:val="00CE5854"/>
    <w:rsid w:val="00D07598"/>
    <w:rsid w:val="00D30B4B"/>
    <w:rsid w:val="00D33BEF"/>
    <w:rsid w:val="00D60E31"/>
    <w:rsid w:val="00D92CAF"/>
    <w:rsid w:val="00DA5C22"/>
    <w:rsid w:val="00DF674E"/>
    <w:rsid w:val="00E041E1"/>
    <w:rsid w:val="00E25345"/>
    <w:rsid w:val="00E25FA8"/>
    <w:rsid w:val="00E56217"/>
    <w:rsid w:val="00E64383"/>
    <w:rsid w:val="00E7261F"/>
    <w:rsid w:val="00E85170"/>
    <w:rsid w:val="00E943AF"/>
    <w:rsid w:val="00EA1B37"/>
    <w:rsid w:val="00EA7C66"/>
    <w:rsid w:val="00EB67A0"/>
    <w:rsid w:val="00ED75E3"/>
    <w:rsid w:val="00EF7802"/>
    <w:rsid w:val="00F140DC"/>
    <w:rsid w:val="00F24D30"/>
    <w:rsid w:val="00F431BC"/>
    <w:rsid w:val="00F473E7"/>
    <w:rsid w:val="00F74D13"/>
    <w:rsid w:val="00F91B77"/>
    <w:rsid w:val="00F93406"/>
    <w:rsid w:val="00FA45A3"/>
    <w:rsid w:val="00FB41E0"/>
    <w:rsid w:val="00FD4240"/>
    <w:rsid w:val="00FE1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FF8951-4D39-4D13-8769-5E1F46B3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393F"/>
    <w:pPr>
      <w:spacing w:after="0" w:line="240" w:lineRule="auto"/>
    </w:pPr>
    <w:rPr>
      <w:rFonts w:cs="Times New Roman"/>
      <w:sz w:val="24"/>
      <w:szCs w:val="24"/>
    </w:rPr>
  </w:style>
  <w:style w:type="paragraph" w:styleId="1">
    <w:name w:val="heading 1"/>
    <w:basedOn w:val="a"/>
    <w:next w:val="a"/>
    <w:link w:val="10"/>
    <w:uiPriority w:val="9"/>
    <w:qFormat/>
    <w:locked/>
    <w:rsid w:val="0084581E"/>
    <w:pPr>
      <w:keepNext/>
      <w:outlineLvl w:val="0"/>
    </w:pPr>
    <w:rPr>
      <w:rFonts w:ascii="Times New Roman" w:hAnsi="Times New Roman"/>
      <w:sz w:val="28"/>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4581E"/>
    <w:rPr>
      <w:rFonts w:ascii="Times New Roman" w:hAnsi="Times New Roman" w:cs="Times New Roman"/>
      <w:sz w:val="20"/>
      <w:szCs w:val="20"/>
    </w:rPr>
  </w:style>
  <w:style w:type="paragraph" w:customStyle="1" w:styleId="ConsTitle">
    <w:name w:val="ConsTitle"/>
    <w:rsid w:val="0093393F"/>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s1">
    <w:name w:val="s_1"/>
    <w:basedOn w:val="a"/>
    <w:uiPriority w:val="99"/>
    <w:rsid w:val="0093393F"/>
    <w:pPr>
      <w:spacing w:before="100" w:beforeAutospacing="1" w:after="100" w:afterAutospacing="1"/>
    </w:pPr>
  </w:style>
  <w:style w:type="character" w:customStyle="1" w:styleId="apple-converted-space">
    <w:name w:val="apple-converted-space"/>
    <w:basedOn w:val="a0"/>
    <w:uiPriority w:val="99"/>
    <w:rsid w:val="0093393F"/>
    <w:rPr>
      <w:rFonts w:cs="Times New Roman"/>
    </w:rPr>
  </w:style>
  <w:style w:type="character" w:styleId="a3">
    <w:name w:val="Hyperlink"/>
    <w:basedOn w:val="a0"/>
    <w:uiPriority w:val="99"/>
    <w:semiHidden/>
    <w:rsid w:val="0093393F"/>
    <w:rPr>
      <w:rFonts w:cs="Times New Roman"/>
      <w:color w:val="0000FF"/>
      <w:u w:val="single"/>
    </w:rPr>
  </w:style>
  <w:style w:type="character" w:customStyle="1" w:styleId="FontStyle13">
    <w:name w:val="Font Style13"/>
    <w:uiPriority w:val="99"/>
    <w:rsid w:val="00CD23C7"/>
    <w:rPr>
      <w:rFonts w:ascii="Times New Roman" w:hAnsi="Times New Roman"/>
      <w:b/>
      <w:sz w:val="20"/>
    </w:rPr>
  </w:style>
  <w:style w:type="paragraph" w:styleId="a4">
    <w:name w:val="header"/>
    <w:basedOn w:val="a"/>
    <w:link w:val="a5"/>
    <w:uiPriority w:val="99"/>
    <w:unhideWhenUsed/>
    <w:rsid w:val="007A0D6E"/>
    <w:pPr>
      <w:tabs>
        <w:tab w:val="center" w:pos="4677"/>
        <w:tab w:val="right" w:pos="9355"/>
      </w:tabs>
    </w:pPr>
  </w:style>
  <w:style w:type="character" w:customStyle="1" w:styleId="a5">
    <w:name w:val="Верхний колонтитул Знак"/>
    <w:basedOn w:val="a0"/>
    <w:link w:val="a4"/>
    <w:uiPriority w:val="99"/>
    <w:locked/>
    <w:rsid w:val="007A0D6E"/>
    <w:rPr>
      <w:rFonts w:ascii="Times New Roman" w:hAnsi="Times New Roman" w:cs="Times New Roman"/>
      <w:sz w:val="24"/>
      <w:szCs w:val="24"/>
    </w:rPr>
  </w:style>
  <w:style w:type="paragraph" w:styleId="a6">
    <w:name w:val="footer"/>
    <w:basedOn w:val="a"/>
    <w:link w:val="a7"/>
    <w:uiPriority w:val="99"/>
    <w:semiHidden/>
    <w:unhideWhenUsed/>
    <w:rsid w:val="007A0D6E"/>
    <w:pPr>
      <w:tabs>
        <w:tab w:val="center" w:pos="4677"/>
        <w:tab w:val="right" w:pos="9355"/>
      </w:tabs>
    </w:pPr>
  </w:style>
  <w:style w:type="character" w:customStyle="1" w:styleId="a7">
    <w:name w:val="Нижний колонтитул Знак"/>
    <w:basedOn w:val="a0"/>
    <w:link w:val="a6"/>
    <w:uiPriority w:val="99"/>
    <w:semiHidden/>
    <w:locked/>
    <w:rsid w:val="007A0D6E"/>
    <w:rPr>
      <w:rFonts w:ascii="Times New Roman" w:hAnsi="Times New Roman" w:cs="Times New Roman"/>
      <w:sz w:val="24"/>
      <w:szCs w:val="24"/>
    </w:rPr>
  </w:style>
  <w:style w:type="character" w:customStyle="1" w:styleId="a8">
    <w:name w:val="Гипертекстовая ссылка"/>
    <w:uiPriority w:val="99"/>
    <w:rsid w:val="0084581E"/>
    <w:rPr>
      <w:b/>
      <w:color w:val="106BBE"/>
    </w:rPr>
  </w:style>
  <w:style w:type="character" w:customStyle="1" w:styleId="a9">
    <w:name w:val="Цветовое выделение"/>
    <w:uiPriority w:val="99"/>
    <w:rsid w:val="008419F3"/>
    <w:rPr>
      <w:b/>
      <w:color w:val="26282F"/>
    </w:rPr>
  </w:style>
  <w:style w:type="paragraph" w:customStyle="1" w:styleId="aa">
    <w:name w:val="Нормальный (таблица)"/>
    <w:basedOn w:val="a"/>
    <w:next w:val="a"/>
    <w:uiPriority w:val="99"/>
    <w:rsid w:val="008419F3"/>
    <w:pPr>
      <w:widowControl w:val="0"/>
      <w:autoSpaceDE w:val="0"/>
      <w:autoSpaceDN w:val="0"/>
      <w:adjustRightInd w:val="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320071">
      <w:marLeft w:val="0"/>
      <w:marRight w:val="0"/>
      <w:marTop w:val="0"/>
      <w:marBottom w:val="0"/>
      <w:divBdr>
        <w:top w:val="none" w:sz="0" w:space="0" w:color="auto"/>
        <w:left w:val="none" w:sz="0" w:space="0" w:color="auto"/>
        <w:bottom w:val="none" w:sz="0" w:space="0" w:color="auto"/>
        <w:right w:val="none" w:sz="0" w:space="0" w:color="auto"/>
      </w:divBdr>
    </w:div>
    <w:div w:id="6423200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54A59-2A74-4074-9772-F839EA48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772</Words>
  <Characters>4402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Республика Мордовия</vt:lpstr>
    </vt:vector>
  </TitlesOfParts>
  <Company>SPecialiST RePack</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Мордовия</dc:title>
  <dc:subject/>
  <dc:creator>1</dc:creator>
  <cp:keywords/>
  <dc:description/>
  <cp:lastModifiedBy>ws15</cp:lastModifiedBy>
  <cp:revision>2</cp:revision>
  <dcterms:created xsi:type="dcterms:W3CDTF">2025-06-10T09:36:00Z</dcterms:created>
  <dcterms:modified xsi:type="dcterms:W3CDTF">2025-06-10T09:36:00Z</dcterms:modified>
</cp:coreProperties>
</file>