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88B12" w14:textId="551A2805" w:rsidR="00077C93" w:rsidRPr="00077C93" w:rsidRDefault="00B73C90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077C93" w:rsidRPr="0007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</w:p>
    <w:p w14:paraId="4F27E9EE" w14:textId="77777777" w:rsidR="009F1417" w:rsidRPr="001E4ADB" w:rsidRDefault="009F1417" w:rsidP="009F1417">
      <w:pPr>
        <w:pStyle w:val="1"/>
        <w:spacing w:before="0" w:after="0" w:line="24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ДЕПУТАТОВ </w:t>
      </w:r>
      <w:r w:rsidRPr="001E4ADB">
        <w:rPr>
          <w:rFonts w:ascii="Times New Roman" w:hAnsi="Times New Roman" w:cs="Times New Roman"/>
          <w:b w:val="0"/>
          <w:bCs w:val="0"/>
          <w:sz w:val="28"/>
          <w:szCs w:val="28"/>
        </w:rPr>
        <w:t>БАБЕЕВСКОГО СЕЛЬСКОГО ПОСЕЛЕНИЯ</w:t>
      </w:r>
    </w:p>
    <w:p w14:paraId="49463045" w14:textId="77777777" w:rsidR="009F1417" w:rsidRPr="001E4ADB" w:rsidRDefault="009F1417" w:rsidP="009F1417">
      <w:pPr>
        <w:pStyle w:val="1"/>
        <w:spacing w:before="0" w:after="0" w:line="24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4ADB">
        <w:rPr>
          <w:rFonts w:ascii="Times New Roman" w:hAnsi="Times New Roman" w:cs="Times New Roman"/>
          <w:b w:val="0"/>
          <w:bCs w:val="0"/>
          <w:sz w:val="28"/>
          <w:szCs w:val="28"/>
        </w:rPr>
        <w:t>ТЕМНИКОВСКОГО  МУНИЦИПАЛЬНОГО РАЙОНА</w:t>
      </w:r>
    </w:p>
    <w:p w14:paraId="24B6949F" w14:textId="77777777" w:rsidR="009F1417" w:rsidRPr="001E4ADB" w:rsidRDefault="009F1417" w:rsidP="009F141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4AD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B65F9A5" w14:textId="1E08619D" w:rsidR="009F1417" w:rsidRDefault="000C1256" w:rsidP="009F1417">
      <w:pPr>
        <w:pStyle w:val="ConsTitle"/>
        <w:widowControl/>
        <w:tabs>
          <w:tab w:val="left" w:pos="2028"/>
        </w:tabs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</w:t>
      </w:r>
      <w:r w:rsidR="003D347C">
        <w:rPr>
          <w:rFonts w:ascii="Times New Roman" w:hAnsi="Times New Roman"/>
          <w:b w:val="0"/>
          <w:sz w:val="24"/>
          <w:szCs w:val="24"/>
        </w:rPr>
        <w:t>ридцать первая</w:t>
      </w:r>
      <w:r w:rsidR="009F1417">
        <w:rPr>
          <w:rFonts w:ascii="Times New Roman" w:hAnsi="Times New Roman"/>
          <w:b w:val="0"/>
          <w:sz w:val="24"/>
          <w:szCs w:val="24"/>
        </w:rPr>
        <w:t xml:space="preserve"> сессия</w:t>
      </w:r>
    </w:p>
    <w:p w14:paraId="72271810" w14:textId="77777777" w:rsidR="009F1417" w:rsidRDefault="009F1417" w:rsidP="009F1417">
      <w:pPr>
        <w:pStyle w:val="ConsTitle"/>
        <w:widowControl/>
        <w:tabs>
          <w:tab w:val="left" w:pos="2028"/>
        </w:tabs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первого созыва</w:t>
      </w:r>
    </w:p>
    <w:p w14:paraId="7BBFDA11" w14:textId="77777777"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A1DA56E" w14:textId="77777777"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E602C20" w14:textId="77777777"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 Е Ш Е Н И Е</w:t>
      </w:r>
    </w:p>
    <w:p w14:paraId="3A89A62F" w14:textId="77777777"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DB93BC1" w14:textId="77777777"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6363D6B" w14:textId="44027080" w:rsidR="00077C93" w:rsidRPr="00077C93" w:rsidRDefault="00636FD7" w:rsidP="00077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3C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73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77C93"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D34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FC3B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77C93"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F14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3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77C93"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DF17B2" w14:textId="4940960B" w:rsidR="00077C93" w:rsidRPr="00077C93" w:rsidRDefault="00077C93" w:rsidP="00077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</w:t>
      </w:r>
      <w:r w:rsidR="009F14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Бабеево</w:t>
      </w:r>
      <w:r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9D0218" w14:textId="77777777" w:rsidR="00077C93" w:rsidRPr="00077C93" w:rsidRDefault="00077C93" w:rsidP="00077C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3FB201D" w14:textId="77777777" w:rsidR="009F1417" w:rsidRDefault="00077C93" w:rsidP="00077C9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О внесении изменений в решение Совета депутатов </w:t>
      </w:r>
      <w:r w:rsidR="009F1417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Бабеевского</w:t>
      </w:r>
      <w:r w:rsidRPr="00077C93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сельского поселения Темниковского муниципального района от </w:t>
      </w:r>
      <w:r w:rsidR="009F1417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30</w:t>
      </w: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.12.2019 № </w:t>
      </w:r>
      <w:r w:rsidR="009F1417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111</w:t>
      </w:r>
    </w:p>
    <w:p w14:paraId="68664B6D" w14:textId="40122AA7" w:rsidR="00077C93" w:rsidRPr="00077C93" w:rsidRDefault="00077C93" w:rsidP="00077C9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aps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«Об установлении земельного налога»</w:t>
      </w:r>
    </w:p>
    <w:p w14:paraId="3768866A" w14:textId="77777777" w:rsidR="00077C93" w:rsidRPr="00077C93" w:rsidRDefault="00077C93" w:rsidP="00077C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  <w:r w:rsidRPr="00077C93">
        <w:rPr>
          <w:rFonts w:ascii="Arial" w:eastAsia="Arial" w:hAnsi="Arial" w:cs="Arial"/>
          <w:sz w:val="24"/>
          <w:szCs w:val="24"/>
          <w:lang w:eastAsia="hi-IN" w:bidi="hi-IN"/>
        </w:rPr>
        <w:t> </w:t>
      </w:r>
    </w:p>
    <w:p w14:paraId="3FF966FA" w14:textId="75E447F5" w:rsidR="00077C93" w:rsidRP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В соответствии с Федеральным законом от 14.07.2022 № 263-ФЗ «О внесении изменений в части первую и вторую Налогового кодекса Российской Федерации», </w:t>
      </w:r>
      <w:hyperlink r:id="rId4" w:history="1">
        <w:r w:rsidRPr="00077C93">
          <w:rPr>
            <w:rFonts w:ascii="Times New Roman" w:eastAsia="Arial" w:hAnsi="Times New Roman" w:cs="Times New Roman"/>
            <w:sz w:val="28"/>
            <w:szCs w:val="28"/>
            <w:lang w:eastAsia="ru-RU"/>
          </w:rPr>
          <w:t>Уставом</w:t>
        </w:r>
      </w:hyperlink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9F141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Бабеевского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сельского поселения Темниковского муниципального района, Совет депутатов </w:t>
      </w:r>
      <w:r w:rsidR="009F141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Бабеевского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сельского поселения р е ш и л:</w:t>
      </w:r>
    </w:p>
    <w:p w14:paraId="5DF04FD2" w14:textId="6D0457A8" w:rsidR="00077C93" w:rsidRPr="00077C93" w:rsidRDefault="00077C93" w:rsidP="00077C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 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 xml:space="preserve">1. Внести в решение Совета депутатов </w:t>
      </w:r>
      <w:r w:rsidR="009F141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Бабеевского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сельского поселения Темниковского муниципального района от </w:t>
      </w:r>
      <w:r w:rsidR="009F141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30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.12.2019 № </w:t>
      </w:r>
      <w:r w:rsidR="009F141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111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hyperlink r:id="rId5" w:history="1">
        <w:r w:rsidRPr="00077C93">
          <w:rPr>
            <w:rFonts w:ascii="Times New Roman" w:eastAsia="Arial" w:hAnsi="Times New Roman" w:cs="Times New Roman"/>
            <w:sz w:val="28"/>
            <w:szCs w:val="28"/>
            <w:lang w:eastAsia="ru-RU"/>
          </w:rPr>
          <w:t>«Об установлении земельного налога»»</w:t>
        </w:r>
      </w:hyperlink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следующие изменения:</w:t>
      </w:r>
    </w:p>
    <w:p w14:paraId="673324AC" w14:textId="6334A475" w:rsidR="00077C93" w:rsidRP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а)  пункт </w:t>
      </w:r>
      <w:r w:rsidR="003D347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1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AC5FD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дополн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ить следующ</w:t>
      </w:r>
      <w:r w:rsidR="00AC5FD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им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AC5FD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содержанием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:</w:t>
      </w:r>
    </w:p>
    <w:p w14:paraId="3012BE37" w14:textId="573D30C6" w:rsid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«</w:t>
      </w:r>
      <w:r w:rsidR="00AC5FD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1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.Налог</w:t>
      </w:r>
      <w:r w:rsidR="003D347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исчисленный по результатам перерасчета суммы ранее исчисленного налога, подлежит уплате налогоплательщиками-физическими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перерасчетом».</w:t>
      </w:r>
    </w:p>
    <w:p w14:paraId="5A1814C0" w14:textId="57CDAA5B" w:rsidR="00FC3BB0" w:rsidRDefault="00077C93" w:rsidP="00FC3BB0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 </w:t>
      </w:r>
      <w:r w:rsidR="00AC5FD2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3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Настоящее решение вступает в силу после дня его официального опубликования и распространяет свои действия на отношения,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возникшие с 1 января 202</w:t>
      </w:r>
      <w:r w:rsidR="009F141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года.</w:t>
      </w:r>
    </w:p>
    <w:p w14:paraId="279FB6CC" w14:textId="77777777" w:rsidR="009F1417" w:rsidRPr="00077C93" w:rsidRDefault="009F1417" w:rsidP="00FC3BB0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14:paraId="68E1029B" w14:textId="716A14C8" w:rsidR="00FC3BB0" w:rsidRDefault="00077C93" w:rsidP="0007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9F141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Бабеевского</w:t>
      </w:r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1B2DF3FD" w14:textId="73239543" w:rsidR="00077C93" w:rsidRPr="00077C93" w:rsidRDefault="00077C93" w:rsidP="0007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C3B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</w:t>
      </w:r>
      <w:r w:rsidR="009F1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FC3B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9F1417">
        <w:rPr>
          <w:rFonts w:ascii="Times New Roman" w:eastAsia="Times New Roman" w:hAnsi="Times New Roman" w:cs="Times New Roman"/>
          <w:sz w:val="27"/>
          <w:szCs w:val="27"/>
          <w:lang w:eastAsia="ru-RU"/>
        </w:rPr>
        <w:t>Ю.П.Нечайкин</w:t>
      </w:r>
    </w:p>
    <w:p w14:paraId="4CF5F82B" w14:textId="77777777" w:rsidR="00077C93" w:rsidRPr="00077C93" w:rsidRDefault="00077C93" w:rsidP="00077C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77C93" w:rsidRPr="00077C93" w:rsidSect="009F14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31"/>
    <w:rsid w:val="00077C93"/>
    <w:rsid w:val="000C1256"/>
    <w:rsid w:val="00221304"/>
    <w:rsid w:val="003D347C"/>
    <w:rsid w:val="00636FD7"/>
    <w:rsid w:val="008657B5"/>
    <w:rsid w:val="009F1417"/>
    <w:rsid w:val="00AC5FD2"/>
    <w:rsid w:val="00B73C90"/>
    <w:rsid w:val="00BB4B31"/>
    <w:rsid w:val="00C17E99"/>
    <w:rsid w:val="00FB2733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28BD"/>
  <w15:docId w15:val="{56B43F3C-92A1-40A6-AFA9-55ED52B3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1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14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F1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579d18eb-9a35-4e3e-91ec-7eb799240f01.html" TargetMode="External"/><Relationship Id="rId4" Type="http://schemas.openxmlformats.org/officeDocument/2006/relationships/hyperlink" Target="http://rnla-service.scli.ru:8080/rnla-links/ws/content/act/e9ab841e-a432-465d-9cc8-e8ccb4f4e9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17</cp:revision>
  <dcterms:created xsi:type="dcterms:W3CDTF">2024-07-31T12:16:00Z</dcterms:created>
  <dcterms:modified xsi:type="dcterms:W3CDTF">2025-06-10T08:45:00Z</dcterms:modified>
</cp:coreProperties>
</file>